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B" w:rsidRPr="0087009D" w:rsidRDefault="0087009D" w:rsidP="0087009D">
      <w:pPr>
        <w:spacing w:after="0"/>
        <w:rPr>
          <w:b/>
        </w:rPr>
      </w:pPr>
      <w:r w:rsidRPr="0087009D">
        <w:rPr>
          <w:b/>
        </w:rPr>
        <w:t>Vocabulary Week 33</w:t>
      </w:r>
    </w:p>
    <w:p w:rsidR="0087009D" w:rsidRDefault="0087009D" w:rsidP="0087009D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Directions: Create the chart below and compete all the boxes for all the words. </w:t>
      </w:r>
    </w:p>
    <w:p w:rsidR="0087009D" w:rsidRDefault="0087009D" w:rsidP="008700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</w:rPr>
        <w:sectPr w:rsidR="0087009D" w:rsidSect="0087009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009D" w:rsidRPr="0087009D" w:rsidRDefault="0087009D" w:rsidP="008700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lastRenderedPageBreak/>
        <w:t xml:space="preserve">Torrent </w:t>
      </w:r>
    </w:p>
    <w:p w:rsidR="0087009D" w:rsidRPr="0087009D" w:rsidRDefault="0087009D" w:rsidP="008700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t>A</w:t>
      </w:r>
      <w:r w:rsidRPr="0087009D">
        <w:rPr>
          <w:rFonts w:ascii="Times New Roman" w:eastAsia="Calibri" w:hAnsi="Times New Roman"/>
        </w:rPr>
        <w:t>nguished</w:t>
      </w:r>
    </w:p>
    <w:p w:rsidR="0087009D" w:rsidRPr="0087009D" w:rsidRDefault="0087009D" w:rsidP="008700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t>Stench</w:t>
      </w:r>
      <w:r w:rsidRPr="0087009D">
        <w:rPr>
          <w:rFonts w:ascii="Times New Roman" w:eastAsia="Calibri" w:hAnsi="Times New Roman"/>
        </w:rPr>
        <w:t xml:space="preserve"> </w:t>
      </w:r>
    </w:p>
    <w:p w:rsidR="0087009D" w:rsidRPr="0087009D" w:rsidRDefault="0087009D" w:rsidP="008700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t>Isolation</w:t>
      </w:r>
      <w:r w:rsidRPr="0087009D">
        <w:rPr>
          <w:rFonts w:ascii="Times New Roman" w:eastAsia="Calibri" w:hAnsi="Times New Roman"/>
        </w:rPr>
        <w:t xml:space="preserve"> </w:t>
      </w:r>
    </w:p>
    <w:p w:rsidR="0087009D" w:rsidRPr="0087009D" w:rsidRDefault="0087009D" w:rsidP="008700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t>Transmitting</w:t>
      </w:r>
    </w:p>
    <w:p w:rsidR="0087009D" w:rsidRPr="0087009D" w:rsidRDefault="0087009D" w:rsidP="008700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t>Unendurable</w:t>
      </w:r>
      <w:r w:rsidRPr="0087009D">
        <w:rPr>
          <w:rFonts w:ascii="Times New Roman" w:eastAsia="Calibri" w:hAnsi="Times New Roman"/>
        </w:rPr>
        <w:t xml:space="preserve"> </w:t>
      </w:r>
    </w:p>
    <w:p w:rsidR="0087009D" w:rsidRPr="0087009D" w:rsidRDefault="0087009D" w:rsidP="008700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t>Perceived</w:t>
      </w:r>
      <w:r w:rsidRPr="0087009D">
        <w:rPr>
          <w:rFonts w:ascii="Times New Roman" w:eastAsia="Calibri" w:hAnsi="Times New Roman"/>
        </w:rPr>
        <w:t xml:space="preserve"> </w:t>
      </w:r>
    </w:p>
    <w:p w:rsidR="0087009D" w:rsidRPr="0087009D" w:rsidRDefault="0087009D" w:rsidP="008700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t>Irrationally</w:t>
      </w:r>
      <w:r w:rsidRPr="0087009D">
        <w:rPr>
          <w:rFonts w:ascii="Times New Roman" w:eastAsia="Calibri" w:hAnsi="Times New Roman"/>
        </w:rPr>
        <w:t xml:space="preserve"> </w:t>
      </w:r>
    </w:p>
    <w:p w:rsidR="0087009D" w:rsidRPr="0087009D" w:rsidRDefault="0087009D" w:rsidP="008700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lastRenderedPageBreak/>
        <w:t>Fretful</w:t>
      </w:r>
      <w:r w:rsidRPr="0087009D">
        <w:rPr>
          <w:rFonts w:ascii="Times New Roman" w:eastAsia="Calibri" w:hAnsi="Times New Roman"/>
        </w:rPr>
        <w:t xml:space="preserve"> </w:t>
      </w:r>
    </w:p>
    <w:p w:rsidR="0087009D" w:rsidRPr="0087009D" w:rsidRDefault="0087009D" w:rsidP="008700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t>Assuage</w:t>
      </w:r>
      <w:r w:rsidRPr="0087009D">
        <w:rPr>
          <w:rFonts w:ascii="Times New Roman" w:eastAsia="Calibri" w:hAnsi="Times New Roman"/>
        </w:rPr>
        <w:t xml:space="preserve"> </w:t>
      </w:r>
    </w:p>
    <w:p w:rsidR="0087009D" w:rsidRPr="0087009D" w:rsidRDefault="0087009D" w:rsidP="008700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t>Consciousness</w:t>
      </w:r>
      <w:r w:rsidRPr="0087009D">
        <w:rPr>
          <w:rFonts w:ascii="Times New Roman" w:eastAsia="Calibri" w:hAnsi="Times New Roman"/>
        </w:rPr>
        <w:t xml:space="preserve"> </w:t>
      </w:r>
    </w:p>
    <w:p w:rsidR="0087009D" w:rsidRPr="0087009D" w:rsidRDefault="0087009D" w:rsidP="008700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t>Homeless</w:t>
      </w:r>
      <w:r w:rsidRPr="0087009D">
        <w:rPr>
          <w:rFonts w:ascii="Times New Roman" w:eastAsia="Calibri" w:hAnsi="Times New Roman"/>
        </w:rPr>
        <w:t xml:space="preserve"> </w:t>
      </w:r>
    </w:p>
    <w:p w:rsidR="0087009D" w:rsidRPr="0087009D" w:rsidRDefault="0087009D" w:rsidP="008700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t>Admonition</w:t>
      </w:r>
      <w:r w:rsidRPr="0087009D">
        <w:rPr>
          <w:rFonts w:ascii="Times New Roman" w:eastAsia="Calibri" w:hAnsi="Times New Roman"/>
        </w:rPr>
        <w:t xml:space="preserve"> </w:t>
      </w:r>
    </w:p>
    <w:p w:rsidR="0087009D" w:rsidRPr="0087009D" w:rsidRDefault="0087009D" w:rsidP="008700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t>Ominous</w:t>
      </w:r>
    </w:p>
    <w:p w:rsidR="0087009D" w:rsidRPr="0087009D" w:rsidRDefault="0087009D" w:rsidP="008700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t>Tentative</w:t>
      </w:r>
      <w:r w:rsidRPr="0087009D">
        <w:rPr>
          <w:rFonts w:ascii="Times New Roman" w:eastAsia="Calibri" w:hAnsi="Times New Roman"/>
        </w:rPr>
        <w:t xml:space="preserve"> </w:t>
      </w:r>
    </w:p>
    <w:p w:rsidR="0087009D" w:rsidRPr="0087009D" w:rsidRDefault="0087009D" w:rsidP="0087009D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t>Vibrancy</w:t>
      </w:r>
    </w:p>
    <w:p w:rsidR="0087009D" w:rsidRPr="0087009D" w:rsidRDefault="0087009D" w:rsidP="0087009D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lastRenderedPageBreak/>
        <w:t>Sinuous</w:t>
      </w:r>
      <w:r w:rsidRPr="0087009D">
        <w:rPr>
          <w:rFonts w:ascii="Times New Roman" w:eastAsia="Calibri" w:hAnsi="Times New Roman"/>
        </w:rPr>
        <w:t xml:space="preserve"> </w:t>
      </w:r>
    </w:p>
    <w:p w:rsidR="0087009D" w:rsidRPr="0087009D" w:rsidRDefault="0087009D" w:rsidP="0087009D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t>Immobilized</w:t>
      </w:r>
      <w:r w:rsidRPr="0087009D">
        <w:rPr>
          <w:rFonts w:ascii="Times New Roman" w:eastAsia="Calibri" w:hAnsi="Times New Roman"/>
        </w:rPr>
        <w:t xml:space="preserve"> </w:t>
      </w:r>
    </w:p>
    <w:p w:rsidR="0087009D" w:rsidRPr="0087009D" w:rsidRDefault="0087009D" w:rsidP="0087009D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t>Relinquished</w:t>
      </w:r>
      <w:r w:rsidRPr="0087009D">
        <w:rPr>
          <w:rFonts w:ascii="Times New Roman" w:eastAsia="Calibri" w:hAnsi="Times New Roman"/>
        </w:rPr>
        <w:t xml:space="preserve"> </w:t>
      </w:r>
    </w:p>
    <w:p w:rsidR="0087009D" w:rsidRPr="0087009D" w:rsidRDefault="0087009D" w:rsidP="0087009D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t>Meticulous</w:t>
      </w:r>
      <w:r w:rsidRPr="0087009D">
        <w:rPr>
          <w:rFonts w:ascii="Times New Roman" w:eastAsia="Calibri" w:hAnsi="Times New Roman"/>
        </w:rPr>
        <w:t xml:space="preserve"> </w:t>
      </w:r>
    </w:p>
    <w:p w:rsidR="0087009D" w:rsidRPr="0087009D" w:rsidRDefault="0087009D" w:rsidP="0087009D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t>Exempted</w:t>
      </w:r>
      <w:r w:rsidRPr="0087009D">
        <w:rPr>
          <w:rFonts w:ascii="Times New Roman" w:eastAsia="Calibri" w:hAnsi="Times New Roman"/>
        </w:rPr>
        <w:t xml:space="preserve"> </w:t>
      </w:r>
    </w:p>
    <w:p w:rsidR="0087009D" w:rsidRPr="0087009D" w:rsidRDefault="0087009D" w:rsidP="0087009D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t>Parched</w:t>
      </w:r>
      <w:r w:rsidRPr="0087009D">
        <w:rPr>
          <w:rFonts w:ascii="Times New Roman" w:eastAsia="Calibri" w:hAnsi="Times New Roman"/>
        </w:rPr>
        <w:t xml:space="preserve"> </w:t>
      </w:r>
    </w:p>
    <w:p w:rsidR="0087009D" w:rsidRPr="0087009D" w:rsidRDefault="0087009D" w:rsidP="0087009D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t>Imploring</w:t>
      </w:r>
      <w:r w:rsidRPr="0087009D">
        <w:rPr>
          <w:rFonts w:ascii="Times New Roman" w:eastAsia="Calibri" w:hAnsi="Times New Roman"/>
        </w:rPr>
        <w:t xml:space="preserve"> </w:t>
      </w:r>
    </w:p>
    <w:p w:rsidR="0087009D" w:rsidRPr="0087009D" w:rsidRDefault="0087009D" w:rsidP="0087009D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</w:rPr>
      </w:pPr>
      <w:r w:rsidRPr="0087009D">
        <w:rPr>
          <w:rFonts w:ascii="Times New Roman" w:eastAsia="Calibri" w:hAnsi="Times New Roman"/>
        </w:rPr>
        <w:t>Carnage</w:t>
      </w:r>
    </w:p>
    <w:p w:rsidR="0087009D" w:rsidRDefault="0087009D" w:rsidP="0087009D">
      <w:pPr>
        <w:spacing w:after="0"/>
        <w:rPr>
          <w:rFonts w:ascii="Times New Roman" w:eastAsia="Calibri" w:hAnsi="Times New Roman"/>
        </w:rPr>
        <w:sectPr w:rsidR="0087009D" w:rsidSect="0087009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7009D" w:rsidRDefault="0087009D" w:rsidP="0087009D">
      <w:pPr>
        <w:spacing w:after="0"/>
        <w:rPr>
          <w:rFonts w:ascii="Times New Roman" w:eastAsia="Calibri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7009D" w:rsidTr="0087009D">
        <w:tc>
          <w:tcPr>
            <w:tcW w:w="1705" w:type="dxa"/>
          </w:tcPr>
          <w:p w:rsidR="0087009D" w:rsidRPr="0087009D" w:rsidRDefault="0087009D" w:rsidP="0087009D">
            <w:pPr>
              <w:rPr>
                <w:b/>
              </w:rPr>
            </w:pPr>
            <w:r w:rsidRPr="0087009D">
              <w:rPr>
                <w:b/>
              </w:rPr>
              <w:t>Word</w:t>
            </w:r>
          </w:p>
        </w:tc>
        <w:tc>
          <w:tcPr>
            <w:tcW w:w="3689" w:type="dxa"/>
          </w:tcPr>
          <w:p w:rsidR="0087009D" w:rsidRPr="0087009D" w:rsidRDefault="0087009D" w:rsidP="0087009D">
            <w:pPr>
              <w:rPr>
                <w:b/>
              </w:rPr>
            </w:pPr>
            <w:r w:rsidRPr="0087009D">
              <w:rPr>
                <w:b/>
              </w:rPr>
              <w:t>Definition</w:t>
            </w:r>
          </w:p>
        </w:tc>
        <w:tc>
          <w:tcPr>
            <w:tcW w:w="2698" w:type="dxa"/>
          </w:tcPr>
          <w:p w:rsidR="0087009D" w:rsidRPr="0087009D" w:rsidRDefault="0087009D" w:rsidP="0087009D">
            <w:pPr>
              <w:rPr>
                <w:b/>
              </w:rPr>
            </w:pPr>
            <w:r w:rsidRPr="0087009D">
              <w:rPr>
                <w:b/>
              </w:rPr>
              <w:t>Dictionary Sentence</w:t>
            </w:r>
          </w:p>
        </w:tc>
        <w:tc>
          <w:tcPr>
            <w:tcW w:w="2698" w:type="dxa"/>
          </w:tcPr>
          <w:p w:rsidR="0087009D" w:rsidRPr="0087009D" w:rsidRDefault="0087009D" w:rsidP="0087009D">
            <w:pPr>
              <w:rPr>
                <w:b/>
              </w:rPr>
            </w:pPr>
            <w:r w:rsidRPr="0087009D">
              <w:rPr>
                <w:b/>
              </w:rPr>
              <w:t xml:space="preserve">YOUR Sentence </w:t>
            </w:r>
          </w:p>
        </w:tc>
      </w:tr>
      <w:tr w:rsidR="0087009D" w:rsidTr="0087009D">
        <w:tc>
          <w:tcPr>
            <w:tcW w:w="1705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3689" w:type="dxa"/>
          </w:tcPr>
          <w:p w:rsidR="0087009D" w:rsidRDefault="0087009D" w:rsidP="0087009D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</w:tr>
      <w:tr w:rsidR="0087009D" w:rsidTr="0087009D">
        <w:tc>
          <w:tcPr>
            <w:tcW w:w="1705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3689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</w:tr>
      <w:tr w:rsidR="0087009D" w:rsidTr="0087009D">
        <w:tc>
          <w:tcPr>
            <w:tcW w:w="1705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3689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</w:tr>
      <w:tr w:rsidR="0087009D" w:rsidTr="0087009D">
        <w:tc>
          <w:tcPr>
            <w:tcW w:w="1705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3689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</w:tr>
      <w:tr w:rsidR="0087009D" w:rsidTr="0087009D">
        <w:tc>
          <w:tcPr>
            <w:tcW w:w="1705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3689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</w:tr>
      <w:tr w:rsidR="0087009D" w:rsidTr="0087009D">
        <w:tc>
          <w:tcPr>
            <w:tcW w:w="1705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3689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</w:tr>
      <w:tr w:rsidR="0087009D" w:rsidTr="0087009D">
        <w:tc>
          <w:tcPr>
            <w:tcW w:w="1705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3689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</w:tr>
      <w:tr w:rsidR="0087009D" w:rsidTr="0087009D">
        <w:tc>
          <w:tcPr>
            <w:tcW w:w="1705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3689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</w:tr>
      <w:tr w:rsidR="0087009D" w:rsidTr="0087009D">
        <w:tc>
          <w:tcPr>
            <w:tcW w:w="1705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3689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</w:tr>
      <w:tr w:rsidR="0087009D" w:rsidTr="0087009D">
        <w:tc>
          <w:tcPr>
            <w:tcW w:w="1705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3689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</w:tr>
      <w:tr w:rsidR="0087009D" w:rsidTr="0087009D">
        <w:tc>
          <w:tcPr>
            <w:tcW w:w="1705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3689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</w:tr>
      <w:tr w:rsidR="0087009D" w:rsidTr="0087009D">
        <w:tc>
          <w:tcPr>
            <w:tcW w:w="1705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3689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</w:tr>
      <w:tr w:rsidR="0087009D" w:rsidTr="0087009D">
        <w:tc>
          <w:tcPr>
            <w:tcW w:w="1705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3689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</w:tr>
      <w:tr w:rsidR="0087009D" w:rsidTr="0087009D">
        <w:tc>
          <w:tcPr>
            <w:tcW w:w="1705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3689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</w:tr>
      <w:tr w:rsidR="0087009D" w:rsidTr="0087009D">
        <w:tc>
          <w:tcPr>
            <w:tcW w:w="1705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3689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</w:tr>
      <w:tr w:rsidR="0087009D" w:rsidTr="0087009D">
        <w:tc>
          <w:tcPr>
            <w:tcW w:w="1705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3689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</w:tr>
      <w:tr w:rsidR="0087009D" w:rsidTr="0087009D">
        <w:tc>
          <w:tcPr>
            <w:tcW w:w="1705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3689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</w:tr>
      <w:tr w:rsidR="0087009D" w:rsidTr="0087009D">
        <w:tc>
          <w:tcPr>
            <w:tcW w:w="1705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3689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  <w:tc>
          <w:tcPr>
            <w:tcW w:w="2698" w:type="dxa"/>
          </w:tcPr>
          <w:p w:rsidR="0087009D" w:rsidRDefault="0087009D" w:rsidP="0087009D">
            <w:pPr>
              <w:spacing w:line="480" w:lineRule="auto"/>
            </w:pPr>
          </w:p>
        </w:tc>
      </w:tr>
    </w:tbl>
    <w:p w:rsidR="0087009D" w:rsidRDefault="0087009D" w:rsidP="0087009D">
      <w:pPr>
        <w:spacing w:after="0"/>
      </w:pPr>
    </w:p>
    <w:p w:rsidR="0087009D" w:rsidRDefault="0087009D">
      <w:pPr>
        <w:spacing w:after="0"/>
      </w:pPr>
    </w:p>
    <w:sectPr w:rsidR="0087009D" w:rsidSect="008700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763A"/>
    <w:multiLevelType w:val="hybridMultilevel"/>
    <w:tmpl w:val="A9F0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9D"/>
    <w:rsid w:val="000A4938"/>
    <w:rsid w:val="0087009D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66400-92CC-4497-8D03-4973F18D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2017-04-11T17:42:00Z</dcterms:created>
  <dcterms:modified xsi:type="dcterms:W3CDTF">2017-04-11T17:47:00Z</dcterms:modified>
</cp:coreProperties>
</file>