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52" w:rsidRPr="00850552" w:rsidRDefault="00850552" w:rsidP="00850552">
      <w:pPr>
        <w:spacing w:after="0" w:line="240" w:lineRule="auto"/>
        <w:jc w:val="center"/>
        <w:rPr>
          <w:rFonts w:ascii="Gabriola" w:hAnsi="Gabriola"/>
          <w:b/>
          <w:sz w:val="36"/>
          <w:szCs w:val="36"/>
        </w:rPr>
      </w:pPr>
      <w:r w:rsidRPr="00850552">
        <w:rPr>
          <w:rFonts w:ascii="Gabriola" w:hAnsi="Gabriola"/>
          <w:b/>
          <w:sz w:val="36"/>
          <w:szCs w:val="36"/>
        </w:rPr>
        <w:t>Lord of the Flies</w:t>
      </w:r>
    </w:p>
    <w:p w:rsidR="00C7529B" w:rsidRDefault="00850552" w:rsidP="00850552">
      <w:pPr>
        <w:spacing w:after="0" w:line="240" w:lineRule="auto"/>
        <w:jc w:val="center"/>
        <w:rPr>
          <w:rFonts w:ascii="Gabriola" w:hAnsi="Gabriola"/>
          <w:b/>
          <w:sz w:val="36"/>
          <w:szCs w:val="36"/>
        </w:rPr>
      </w:pPr>
      <w:r w:rsidRPr="00850552">
        <w:rPr>
          <w:rFonts w:ascii="Gabriola" w:hAnsi="Gabriola"/>
          <w:b/>
          <w:sz w:val="36"/>
          <w:szCs w:val="36"/>
        </w:rPr>
        <w:t>Chapter 2 – Close Read</w:t>
      </w:r>
    </w:p>
    <w:p w:rsidR="00850552" w:rsidRPr="00850552" w:rsidRDefault="00850552" w:rsidP="00850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552">
        <w:rPr>
          <w:rFonts w:ascii="Times New Roman" w:hAnsi="Times New Roman" w:cs="Times New Roman"/>
          <w:b/>
          <w:sz w:val="24"/>
          <w:szCs w:val="24"/>
        </w:rPr>
        <w:t>Close Read</w:t>
      </w:r>
      <w:r w:rsidRPr="00850552">
        <w:rPr>
          <w:rFonts w:ascii="Times New Roman" w:hAnsi="Times New Roman" w:cs="Times New Roman"/>
          <w:sz w:val="24"/>
          <w:szCs w:val="24"/>
        </w:rPr>
        <w:t xml:space="preserve">: Read the following selection below. Choose three of the five symbols from the Close Read Symbol chart below </w:t>
      </w:r>
      <w:bookmarkStart w:id="0" w:name="_GoBack"/>
      <w:bookmarkEnd w:id="0"/>
      <w:r w:rsidRPr="00850552">
        <w:rPr>
          <w:rFonts w:ascii="Times New Roman" w:hAnsi="Times New Roman" w:cs="Times New Roman"/>
          <w:sz w:val="24"/>
          <w:szCs w:val="24"/>
        </w:rPr>
        <w:t>to do a close read of the text. (This means that you will underline the part you want to put a symbol next to, and put the symbol in the margin next to what you underlined.)</w:t>
      </w:r>
    </w:p>
    <w:tbl>
      <w:tblPr>
        <w:tblStyle w:val="TableGrid"/>
        <w:tblpPr w:leftFromText="180" w:rightFromText="180" w:vertAnchor="page" w:horzAnchor="margin" w:tblpY="3207"/>
        <w:tblW w:w="10975" w:type="dxa"/>
        <w:tblLook w:val="04A0" w:firstRow="1" w:lastRow="0" w:firstColumn="1" w:lastColumn="0" w:noHBand="0" w:noVBand="1"/>
      </w:tblPr>
      <w:tblGrid>
        <w:gridCol w:w="1165"/>
        <w:gridCol w:w="3690"/>
        <w:gridCol w:w="6120"/>
      </w:tblGrid>
      <w:tr w:rsidR="00850552" w:rsidTr="00850552">
        <w:tc>
          <w:tcPr>
            <w:tcW w:w="1165" w:type="dxa"/>
          </w:tcPr>
          <w:p w:rsidR="00850552" w:rsidRPr="00850552" w:rsidRDefault="00850552" w:rsidP="008505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/>
                <w:bCs/>
                <w:sz w:val="24"/>
                <w:szCs w:val="24"/>
              </w:rPr>
              <w:t>Symbol Sample</w:t>
            </w:r>
          </w:p>
        </w:tc>
        <w:tc>
          <w:tcPr>
            <w:tcW w:w="3690" w:type="dxa"/>
          </w:tcPr>
          <w:p w:rsidR="00850552" w:rsidRPr="00850552" w:rsidRDefault="00850552" w:rsidP="008505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/>
                <w:bCs/>
                <w:sz w:val="24"/>
                <w:szCs w:val="24"/>
              </w:rPr>
              <w:t>Comments/Question/Response</w:t>
            </w:r>
          </w:p>
        </w:tc>
        <w:tc>
          <w:tcPr>
            <w:tcW w:w="6120" w:type="dxa"/>
          </w:tcPr>
          <w:p w:rsidR="00850552" w:rsidRPr="00850552" w:rsidRDefault="00850552" w:rsidP="008505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/>
                <w:bCs/>
                <w:sz w:val="24"/>
                <w:szCs w:val="24"/>
              </w:rPr>
              <w:t>Language Support</w:t>
            </w:r>
          </w:p>
        </w:tc>
      </w:tr>
      <w:tr w:rsidR="00850552" w:rsidTr="00850552">
        <w:tc>
          <w:tcPr>
            <w:tcW w:w="1165" w:type="dxa"/>
          </w:tcPr>
          <w:p w:rsidR="00850552" w:rsidRPr="00850552" w:rsidRDefault="00850552" w:rsidP="00850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:rsidR="00850552" w:rsidRPr="00850552" w:rsidRDefault="00850552" w:rsidP="008505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:rsidR="00850552" w:rsidRPr="00850552" w:rsidRDefault="00850552" w:rsidP="00850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Cs/>
                <w:sz w:val="24"/>
                <w:szCs w:val="24"/>
              </w:rPr>
              <w:t>o Questions I have</w:t>
            </w:r>
          </w:p>
          <w:p w:rsidR="00850552" w:rsidRPr="00850552" w:rsidRDefault="00850552" w:rsidP="00850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Cs/>
                <w:sz w:val="24"/>
                <w:szCs w:val="24"/>
              </w:rPr>
              <w:t>o Confusing parts for me</w:t>
            </w:r>
          </w:p>
        </w:tc>
        <w:tc>
          <w:tcPr>
            <w:tcW w:w="6120" w:type="dxa"/>
          </w:tcPr>
          <w:p w:rsidR="00850552" w:rsidRPr="00850552" w:rsidRDefault="00850552" w:rsidP="00850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Cs/>
                <w:sz w:val="24"/>
                <w:szCs w:val="24"/>
              </w:rPr>
              <w:t>• My question about this part is:</w:t>
            </w:r>
          </w:p>
          <w:p w:rsidR="00850552" w:rsidRPr="00850552" w:rsidRDefault="00850552" w:rsidP="00850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bCs/>
                <w:sz w:val="24"/>
                <w:szCs w:val="24"/>
              </w:rPr>
              <w:t>• I’m confused about this part because…</w:t>
            </w:r>
          </w:p>
        </w:tc>
      </w:tr>
      <w:tr w:rsidR="00850552" w:rsidTr="00850552">
        <w:tc>
          <w:tcPr>
            <w:tcW w:w="1165" w:type="dxa"/>
          </w:tcPr>
          <w:p w:rsidR="00850552" w:rsidRPr="00850552" w:rsidRDefault="00850552" w:rsidP="00850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3690" w:type="dxa"/>
          </w:tcPr>
          <w:p w:rsidR="00850552" w:rsidRPr="00850552" w:rsidRDefault="00850552" w:rsidP="00850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Ideas/statements I agree with</w:t>
            </w:r>
          </w:p>
        </w:tc>
        <w:tc>
          <w:tcPr>
            <w:tcW w:w="6120" w:type="dxa"/>
          </w:tcPr>
          <w:p w:rsidR="00850552" w:rsidRPr="00850552" w:rsidRDefault="00850552" w:rsidP="0085055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• I agree with this character because</w:t>
            </w:r>
          </w:p>
        </w:tc>
      </w:tr>
      <w:tr w:rsidR="00850552" w:rsidTr="00850552">
        <w:tc>
          <w:tcPr>
            <w:tcW w:w="1165" w:type="dxa"/>
          </w:tcPr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690" w:type="dxa"/>
          </w:tcPr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Ideas/statements I disagree with</w:t>
            </w:r>
          </w:p>
        </w:tc>
        <w:tc>
          <w:tcPr>
            <w:tcW w:w="6120" w:type="dxa"/>
          </w:tcPr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• I disagree with this character because …</w:t>
            </w:r>
          </w:p>
        </w:tc>
      </w:tr>
      <w:tr w:rsidR="00850552" w:rsidTr="00850552">
        <w:tc>
          <w:tcPr>
            <w:tcW w:w="1165" w:type="dxa"/>
          </w:tcPr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 xml:space="preserve">* </w:t>
            </w:r>
          </w:p>
        </w:tc>
        <w:tc>
          <w:tcPr>
            <w:tcW w:w="3690" w:type="dxa"/>
          </w:tcPr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Significant ideas</w:t>
            </w:r>
          </w:p>
        </w:tc>
        <w:tc>
          <w:tcPr>
            <w:tcW w:w="6120" w:type="dxa"/>
          </w:tcPr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• I think this part is significant because …</w:t>
            </w:r>
          </w:p>
        </w:tc>
      </w:tr>
      <w:tr w:rsidR="00850552" w:rsidTr="00850552">
        <w:tc>
          <w:tcPr>
            <w:tcW w:w="1165" w:type="dxa"/>
          </w:tcPr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 xml:space="preserve">! </w:t>
            </w:r>
          </w:p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Shocking statements or parts</w:t>
            </w:r>
          </w:p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Emotional parts</w:t>
            </w:r>
          </w:p>
        </w:tc>
        <w:tc>
          <w:tcPr>
            <w:tcW w:w="6120" w:type="dxa"/>
          </w:tcPr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 xml:space="preserve">• I was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shocked to read that … (further </w:t>
            </w:r>
            <w:r w:rsidRPr="00850552">
              <w:rPr>
                <w:rFonts w:ascii="Times New Roman" w:hAnsi="Times New Roman"/>
                <w:sz w:val="24"/>
                <w:szCs w:val="24"/>
              </w:rPr>
              <w:t>explanation)</w:t>
            </w:r>
          </w:p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• The part about ___ made me feel …</w:t>
            </w:r>
          </w:p>
        </w:tc>
      </w:tr>
      <w:tr w:rsidR="00850552" w:rsidTr="00850552">
        <w:tc>
          <w:tcPr>
            <w:tcW w:w="1165" w:type="dxa"/>
          </w:tcPr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 xml:space="preserve">O </w:t>
            </w:r>
          </w:p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Ideas/sections you connect with</w:t>
            </w:r>
          </w:p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o What this reminds you of</w:t>
            </w:r>
          </w:p>
        </w:tc>
        <w:tc>
          <w:tcPr>
            <w:tcW w:w="6120" w:type="dxa"/>
          </w:tcPr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• This section reminded me of…</w:t>
            </w:r>
          </w:p>
          <w:p w:rsidR="00850552" w:rsidRPr="00850552" w:rsidRDefault="00850552" w:rsidP="00850552">
            <w:pPr>
              <w:rPr>
                <w:rFonts w:ascii="Times New Roman" w:hAnsi="Times New Roman"/>
                <w:sz w:val="24"/>
                <w:szCs w:val="24"/>
              </w:rPr>
            </w:pPr>
            <w:r w:rsidRPr="00850552">
              <w:rPr>
                <w:rFonts w:ascii="Times New Roman" w:hAnsi="Times New Roman"/>
                <w:sz w:val="24"/>
                <w:szCs w:val="24"/>
              </w:rPr>
              <w:t>• This experience connects with my own experience in that…</w:t>
            </w:r>
          </w:p>
        </w:tc>
      </w:tr>
    </w:tbl>
    <w:p w:rsidR="00850552" w:rsidRDefault="00850552" w:rsidP="0085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552" w:rsidRDefault="00850552" w:rsidP="00850552">
      <w:pPr>
        <w:rPr>
          <w:rFonts w:ascii="Times New Roman" w:hAnsi="Times New Roman" w:cs="Times New Roman"/>
          <w:sz w:val="24"/>
          <w:szCs w:val="24"/>
        </w:rPr>
      </w:pPr>
    </w:p>
    <w:p w:rsidR="00850552" w:rsidRDefault="00850552" w:rsidP="0085055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50552" w:rsidRPr="00850552" w:rsidRDefault="00850552" w:rsidP="00850552">
      <w:pPr>
        <w:rPr>
          <w:rFonts w:ascii="Times New Roman" w:hAnsi="Times New Roman" w:cs="Times New Roman"/>
          <w:sz w:val="24"/>
          <w:szCs w:val="24"/>
        </w:rPr>
      </w:pPr>
      <w:r w:rsidRPr="00850552">
        <w:rPr>
          <w:rFonts w:ascii="Times New Roman" w:hAnsi="Times New Roman" w:cs="Times New Roman"/>
          <w:sz w:val="24"/>
          <w:szCs w:val="24"/>
        </w:rPr>
        <w:t>[Piggy] “I got the conch”</w:t>
      </w:r>
    </w:p>
    <w:p w:rsidR="00850552" w:rsidRPr="00850552" w:rsidRDefault="00850552" w:rsidP="00850552">
      <w:pPr>
        <w:rPr>
          <w:rFonts w:ascii="Times New Roman" w:hAnsi="Times New Roman" w:cs="Times New Roman"/>
          <w:sz w:val="24"/>
          <w:szCs w:val="24"/>
        </w:rPr>
      </w:pPr>
      <w:r w:rsidRPr="00850552">
        <w:rPr>
          <w:rFonts w:ascii="Times New Roman" w:hAnsi="Times New Roman" w:cs="Times New Roman"/>
          <w:sz w:val="24"/>
          <w:szCs w:val="24"/>
        </w:rPr>
        <w:t xml:space="preserve"> Jack turned fiercely.</w:t>
      </w:r>
    </w:p>
    <w:p w:rsidR="00850552" w:rsidRPr="00850552" w:rsidRDefault="00850552" w:rsidP="00850552">
      <w:pPr>
        <w:rPr>
          <w:rFonts w:ascii="Times New Roman" w:hAnsi="Times New Roman" w:cs="Times New Roman"/>
          <w:sz w:val="24"/>
          <w:szCs w:val="24"/>
        </w:rPr>
      </w:pPr>
      <w:r w:rsidRPr="00850552">
        <w:rPr>
          <w:rFonts w:ascii="Times New Roman" w:hAnsi="Times New Roman" w:cs="Times New Roman"/>
          <w:sz w:val="24"/>
          <w:szCs w:val="24"/>
        </w:rPr>
        <w:t xml:space="preserve"> “You shut up!”</w:t>
      </w:r>
    </w:p>
    <w:p w:rsidR="00850552" w:rsidRPr="00850552" w:rsidRDefault="00850552" w:rsidP="00850552">
      <w:pPr>
        <w:rPr>
          <w:rFonts w:ascii="Times New Roman" w:hAnsi="Times New Roman" w:cs="Times New Roman"/>
          <w:sz w:val="24"/>
          <w:szCs w:val="24"/>
        </w:rPr>
      </w:pPr>
      <w:r w:rsidRPr="00850552">
        <w:rPr>
          <w:rFonts w:ascii="Times New Roman" w:hAnsi="Times New Roman" w:cs="Times New Roman"/>
          <w:sz w:val="24"/>
          <w:szCs w:val="24"/>
        </w:rPr>
        <w:t xml:space="preserve"> Piggy wilted. Ralph took the conch from him and looked round the circle of boys.</w:t>
      </w:r>
    </w:p>
    <w:p w:rsidR="00850552" w:rsidRPr="00850552" w:rsidRDefault="00850552" w:rsidP="00850552">
      <w:pPr>
        <w:rPr>
          <w:rFonts w:ascii="Times New Roman" w:hAnsi="Times New Roman" w:cs="Times New Roman"/>
          <w:sz w:val="24"/>
          <w:szCs w:val="24"/>
        </w:rPr>
      </w:pPr>
      <w:r w:rsidRPr="00850552">
        <w:rPr>
          <w:rFonts w:ascii="Times New Roman" w:hAnsi="Times New Roman" w:cs="Times New Roman"/>
          <w:sz w:val="24"/>
          <w:szCs w:val="24"/>
        </w:rPr>
        <w:t xml:space="preserve"> “We’ve got to have special people for looking after the fire. Any day the</w:t>
      </w:r>
      <w:r>
        <w:rPr>
          <w:rFonts w:ascii="Times New Roman" w:hAnsi="Times New Roman" w:cs="Times New Roman"/>
          <w:sz w:val="24"/>
          <w:szCs w:val="24"/>
        </w:rPr>
        <w:t xml:space="preserve">re may be a ship out there” –he </w:t>
      </w:r>
      <w:r w:rsidRPr="00850552">
        <w:rPr>
          <w:rFonts w:ascii="Times New Roman" w:hAnsi="Times New Roman" w:cs="Times New Roman"/>
          <w:sz w:val="24"/>
          <w:szCs w:val="24"/>
        </w:rPr>
        <w:t>waved his arm at the taut wire of the horizon—“and if we have a signal going th</w:t>
      </w:r>
      <w:r>
        <w:rPr>
          <w:rFonts w:ascii="Times New Roman" w:hAnsi="Times New Roman" w:cs="Times New Roman"/>
          <w:sz w:val="24"/>
          <w:szCs w:val="24"/>
        </w:rPr>
        <w:t xml:space="preserve">ey’ll come and take us off. And </w:t>
      </w:r>
      <w:r w:rsidRPr="00850552">
        <w:rPr>
          <w:rFonts w:ascii="Times New Roman" w:hAnsi="Times New Roman" w:cs="Times New Roman"/>
          <w:sz w:val="24"/>
          <w:szCs w:val="24"/>
        </w:rPr>
        <w:t>another thing. We ought to have more rules. Where the conch is, that’s a me</w:t>
      </w:r>
      <w:r>
        <w:rPr>
          <w:rFonts w:ascii="Times New Roman" w:hAnsi="Times New Roman" w:cs="Times New Roman"/>
          <w:sz w:val="24"/>
          <w:szCs w:val="24"/>
        </w:rPr>
        <w:t xml:space="preserve">eting. The same up here as down </w:t>
      </w:r>
      <w:r w:rsidRPr="00850552">
        <w:rPr>
          <w:rFonts w:ascii="Times New Roman" w:hAnsi="Times New Roman" w:cs="Times New Roman"/>
          <w:sz w:val="24"/>
          <w:szCs w:val="24"/>
        </w:rPr>
        <w:t>there.”</w:t>
      </w:r>
    </w:p>
    <w:p w:rsidR="00850552" w:rsidRPr="00850552" w:rsidRDefault="00850552" w:rsidP="00850552">
      <w:pPr>
        <w:rPr>
          <w:rFonts w:ascii="Times New Roman" w:hAnsi="Times New Roman" w:cs="Times New Roman"/>
          <w:sz w:val="24"/>
          <w:szCs w:val="24"/>
        </w:rPr>
      </w:pPr>
      <w:r w:rsidRPr="00850552">
        <w:rPr>
          <w:rFonts w:ascii="Times New Roman" w:hAnsi="Times New Roman" w:cs="Times New Roman"/>
          <w:sz w:val="24"/>
          <w:szCs w:val="24"/>
        </w:rPr>
        <w:t xml:space="preserve"> They assented. Piggy opened his mouth to speak, caught Jack’s eye, and s</w:t>
      </w:r>
      <w:r>
        <w:rPr>
          <w:rFonts w:ascii="Times New Roman" w:hAnsi="Times New Roman" w:cs="Times New Roman"/>
          <w:sz w:val="24"/>
          <w:szCs w:val="24"/>
        </w:rPr>
        <w:t xml:space="preserve">hut it again. Jack held out his </w:t>
      </w:r>
      <w:r w:rsidRPr="00850552">
        <w:rPr>
          <w:rFonts w:ascii="Times New Roman" w:hAnsi="Times New Roman" w:cs="Times New Roman"/>
          <w:sz w:val="24"/>
          <w:szCs w:val="24"/>
        </w:rPr>
        <w:t>hands for the conch and stood up, holding the delicate thing carefully in his sooty hands.</w:t>
      </w:r>
    </w:p>
    <w:p w:rsidR="00850552" w:rsidRPr="00850552" w:rsidRDefault="00850552" w:rsidP="00850552">
      <w:pPr>
        <w:rPr>
          <w:rFonts w:ascii="Times New Roman" w:hAnsi="Times New Roman" w:cs="Times New Roman"/>
          <w:sz w:val="24"/>
          <w:szCs w:val="24"/>
        </w:rPr>
      </w:pPr>
      <w:r w:rsidRPr="00850552">
        <w:rPr>
          <w:rFonts w:ascii="Times New Roman" w:hAnsi="Times New Roman" w:cs="Times New Roman"/>
          <w:sz w:val="24"/>
          <w:szCs w:val="24"/>
        </w:rPr>
        <w:t xml:space="preserve"> “I agree with Ralph. We’ve got to have rules and obey them. After all, we</w:t>
      </w:r>
      <w:r>
        <w:rPr>
          <w:rFonts w:ascii="Times New Roman" w:hAnsi="Times New Roman" w:cs="Times New Roman"/>
          <w:sz w:val="24"/>
          <w:szCs w:val="24"/>
        </w:rPr>
        <w:t xml:space="preserve">’re not savages. We’re English, </w:t>
      </w:r>
      <w:r w:rsidRPr="00850552">
        <w:rPr>
          <w:rFonts w:ascii="Times New Roman" w:hAnsi="Times New Roman" w:cs="Times New Roman"/>
          <w:sz w:val="24"/>
          <w:szCs w:val="24"/>
        </w:rPr>
        <w:t>and the English are the best at everything. So we’ve got to do the right things.”</w:t>
      </w:r>
    </w:p>
    <w:p w:rsidR="00850552" w:rsidRPr="00850552" w:rsidRDefault="00850552" w:rsidP="00850552">
      <w:pPr>
        <w:rPr>
          <w:rFonts w:ascii="Times New Roman" w:hAnsi="Times New Roman" w:cs="Times New Roman"/>
          <w:sz w:val="24"/>
          <w:szCs w:val="24"/>
        </w:rPr>
      </w:pPr>
      <w:r w:rsidRPr="00850552">
        <w:rPr>
          <w:rFonts w:ascii="Times New Roman" w:hAnsi="Times New Roman" w:cs="Times New Roman"/>
          <w:sz w:val="24"/>
          <w:szCs w:val="24"/>
        </w:rPr>
        <w:t xml:space="preserve"> He turned to Ralph.</w:t>
      </w:r>
    </w:p>
    <w:p w:rsidR="00850552" w:rsidRPr="00850552" w:rsidRDefault="00850552" w:rsidP="00850552">
      <w:pPr>
        <w:rPr>
          <w:rFonts w:ascii="Times New Roman" w:hAnsi="Times New Roman" w:cs="Times New Roman"/>
          <w:sz w:val="24"/>
          <w:szCs w:val="24"/>
        </w:rPr>
      </w:pPr>
      <w:r w:rsidRPr="00850552">
        <w:rPr>
          <w:rFonts w:ascii="Times New Roman" w:hAnsi="Times New Roman" w:cs="Times New Roman"/>
          <w:sz w:val="24"/>
          <w:szCs w:val="24"/>
        </w:rPr>
        <w:t xml:space="preserve"> “Ralph, I’ll split up the choir—my hunters, that is—into groups, and we’ll be r</w:t>
      </w:r>
      <w:r>
        <w:rPr>
          <w:rFonts w:ascii="Times New Roman" w:hAnsi="Times New Roman" w:cs="Times New Roman"/>
          <w:sz w:val="24"/>
          <w:szCs w:val="24"/>
        </w:rPr>
        <w:t xml:space="preserve">esponsible for keeping the fire </w:t>
      </w:r>
      <w:r w:rsidRPr="00850552">
        <w:rPr>
          <w:rFonts w:ascii="Times New Roman" w:hAnsi="Times New Roman" w:cs="Times New Roman"/>
          <w:sz w:val="24"/>
          <w:szCs w:val="24"/>
        </w:rPr>
        <w:t>going—“</w:t>
      </w:r>
    </w:p>
    <w:p w:rsidR="00850552" w:rsidRPr="00850552" w:rsidRDefault="00850552" w:rsidP="00850552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850552">
        <w:rPr>
          <w:rFonts w:ascii="Times New Roman" w:hAnsi="Times New Roman" w:cs="Times New Roman"/>
          <w:sz w:val="24"/>
          <w:szCs w:val="24"/>
        </w:rPr>
        <w:t xml:space="preserve"> This generosity brought a splatter of applause from the boys, so that Jack </w:t>
      </w:r>
      <w:r>
        <w:rPr>
          <w:rFonts w:ascii="Times New Roman" w:hAnsi="Times New Roman" w:cs="Times New Roman"/>
          <w:sz w:val="24"/>
          <w:szCs w:val="24"/>
        </w:rPr>
        <w:t xml:space="preserve">grinned at them, then waved the </w:t>
      </w:r>
      <w:r w:rsidRPr="00850552">
        <w:rPr>
          <w:rFonts w:ascii="Times New Roman" w:hAnsi="Times New Roman" w:cs="Times New Roman"/>
          <w:sz w:val="24"/>
          <w:szCs w:val="24"/>
        </w:rPr>
        <w:t>conch for silence. (pp. 42-43)</w:t>
      </w:r>
    </w:p>
    <w:p w:rsidR="00850552" w:rsidRPr="00850552" w:rsidRDefault="00850552" w:rsidP="00850552">
      <w:pPr>
        <w:rPr>
          <w:rFonts w:ascii="Times New Roman" w:hAnsi="Times New Roman" w:cs="Times New Roman"/>
          <w:sz w:val="24"/>
          <w:szCs w:val="24"/>
        </w:rPr>
      </w:pPr>
    </w:p>
    <w:sectPr w:rsidR="00850552" w:rsidRPr="00850552" w:rsidSect="00850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52"/>
    <w:rsid w:val="00850552"/>
    <w:rsid w:val="00C516E1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392DD-469A-45C1-A72E-7FC6AF1B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99CC-6551-44EE-ADFC-BF0C1288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Georgopoulos, Georgia</dc:creator>
  <cp:keywords/>
  <dc:description/>
  <cp:lastModifiedBy>Georgopoulos, Georgia</cp:lastModifiedBy>
  <cp:revision>1</cp:revision>
  <dcterms:created xsi:type="dcterms:W3CDTF">2016-12-07T14:10:00Z</dcterms:created>
  <dcterms:modified xsi:type="dcterms:W3CDTF">2016-12-07T14:15:00Z</dcterms:modified>
</cp:coreProperties>
</file>