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137" w:rsidRDefault="00CE2137" w:rsidP="00CE2137">
      <w:pPr>
        <w:spacing w:after="0"/>
        <w:jc w:val="right"/>
        <w:rPr>
          <w:rFonts w:ascii="Times New Roman" w:hAnsi="Times New Roman" w:cs="Times New Roman"/>
          <w:sz w:val="24"/>
          <w:szCs w:val="24"/>
        </w:rPr>
      </w:pPr>
      <w:r>
        <w:rPr>
          <w:rFonts w:ascii="Times New Roman" w:hAnsi="Times New Roman" w:cs="Times New Roman"/>
          <w:sz w:val="24"/>
          <w:szCs w:val="24"/>
        </w:rPr>
        <w:t>Resource 1.7</w:t>
      </w:r>
    </w:p>
    <w:p w:rsidR="00C7529B" w:rsidRPr="005E7672" w:rsidRDefault="005E7672" w:rsidP="00CE2137">
      <w:pPr>
        <w:spacing w:after="0"/>
        <w:rPr>
          <w:rFonts w:ascii="Times New Roman" w:hAnsi="Times New Roman" w:cs="Times New Roman"/>
          <w:sz w:val="24"/>
          <w:szCs w:val="24"/>
        </w:rPr>
      </w:pPr>
      <w:r w:rsidRPr="005E7672">
        <w:rPr>
          <w:rFonts w:ascii="Times New Roman" w:hAnsi="Times New Roman" w:cs="Times New Roman"/>
          <w:sz w:val="24"/>
          <w:szCs w:val="24"/>
        </w:rPr>
        <w:t>Name</w:t>
      </w:r>
      <w:proofErr w:type="gramStart"/>
      <w:r w:rsidRPr="005E7672">
        <w:rPr>
          <w:rFonts w:ascii="Times New Roman" w:hAnsi="Times New Roman" w:cs="Times New Roman"/>
          <w:sz w:val="24"/>
          <w:szCs w:val="24"/>
        </w:rPr>
        <w:t>:_</w:t>
      </w:r>
      <w:proofErr w:type="gramEnd"/>
      <w:r w:rsidRPr="005E7672">
        <w:rPr>
          <w:rFonts w:ascii="Times New Roman" w:hAnsi="Times New Roman" w:cs="Times New Roman"/>
          <w:sz w:val="24"/>
          <w:szCs w:val="24"/>
        </w:rPr>
        <w:t>________________</w:t>
      </w:r>
      <w:r>
        <w:rPr>
          <w:rFonts w:ascii="Times New Roman" w:hAnsi="Times New Roman" w:cs="Times New Roman"/>
          <w:sz w:val="24"/>
          <w:szCs w:val="24"/>
        </w:rPr>
        <w:t>____________________________</w:t>
      </w:r>
      <w:r w:rsidRPr="005E7672">
        <w:rPr>
          <w:rFonts w:ascii="Times New Roman" w:hAnsi="Times New Roman" w:cs="Times New Roman"/>
          <w:sz w:val="24"/>
          <w:szCs w:val="24"/>
        </w:rPr>
        <w:t xml:space="preserve">____ </w:t>
      </w:r>
      <w:r w:rsidR="00CE2137">
        <w:rPr>
          <w:rFonts w:ascii="Times New Roman" w:hAnsi="Times New Roman" w:cs="Times New Roman"/>
          <w:sz w:val="24"/>
          <w:szCs w:val="24"/>
        </w:rPr>
        <w:tab/>
      </w:r>
      <w:r w:rsidR="00CE2137">
        <w:rPr>
          <w:rFonts w:ascii="Times New Roman" w:hAnsi="Times New Roman" w:cs="Times New Roman"/>
          <w:sz w:val="24"/>
          <w:szCs w:val="24"/>
        </w:rPr>
        <w:tab/>
      </w:r>
      <w:r w:rsidRPr="005E7672">
        <w:rPr>
          <w:rFonts w:ascii="Times New Roman" w:hAnsi="Times New Roman" w:cs="Times New Roman"/>
          <w:sz w:val="24"/>
          <w:szCs w:val="24"/>
        </w:rPr>
        <w:t>Date:_____________________________</w:t>
      </w:r>
    </w:p>
    <w:p w:rsidR="005E7672" w:rsidRDefault="005E7672" w:rsidP="00CE2137">
      <w:pPr>
        <w:spacing w:after="0"/>
        <w:jc w:val="center"/>
        <w:rPr>
          <w:rFonts w:ascii="Times New Roman" w:hAnsi="Times New Roman" w:cs="Times New Roman"/>
          <w:b/>
          <w:sz w:val="30"/>
          <w:szCs w:val="30"/>
        </w:rPr>
      </w:pPr>
      <w:r w:rsidRPr="005E7672">
        <w:rPr>
          <w:rFonts w:ascii="Times New Roman" w:hAnsi="Times New Roman" w:cs="Times New Roman"/>
          <w:b/>
          <w:sz w:val="30"/>
          <w:szCs w:val="30"/>
        </w:rPr>
        <w:t>Comparing Two or More Texts</w:t>
      </w:r>
    </w:p>
    <w:p w:rsidR="005E7672" w:rsidRPr="00CE2137" w:rsidRDefault="005E7672" w:rsidP="00CE2137">
      <w:pPr>
        <w:spacing w:after="0"/>
        <w:rPr>
          <w:rFonts w:ascii="Times New Roman" w:hAnsi="Times New Roman" w:cs="Times New Roman"/>
          <w:sz w:val="24"/>
          <w:szCs w:val="24"/>
        </w:rPr>
      </w:pPr>
      <w:r w:rsidRPr="00CE2137">
        <w:rPr>
          <w:rFonts w:ascii="Times New Roman" w:hAnsi="Times New Roman" w:cs="Times New Roman"/>
          <w:b/>
          <w:sz w:val="24"/>
          <w:szCs w:val="24"/>
        </w:rPr>
        <w:t>Directions</w:t>
      </w:r>
      <w:r w:rsidRPr="00CE2137">
        <w:rPr>
          <w:rFonts w:ascii="Times New Roman" w:hAnsi="Times New Roman" w:cs="Times New Roman"/>
          <w:sz w:val="24"/>
          <w:szCs w:val="24"/>
        </w:rPr>
        <w:t xml:space="preserve">: Use the questions below to help you think about the relationship between </w:t>
      </w:r>
      <w:r w:rsidR="00CE2137">
        <w:rPr>
          <w:rFonts w:ascii="Times New Roman" w:hAnsi="Times New Roman" w:cs="Times New Roman"/>
          <w:sz w:val="24"/>
          <w:szCs w:val="24"/>
        </w:rPr>
        <w:t>the texts and videos</w:t>
      </w:r>
      <w:r w:rsidRPr="00CE2137">
        <w:rPr>
          <w:rFonts w:ascii="Times New Roman" w:hAnsi="Times New Roman" w:cs="Times New Roman"/>
          <w:sz w:val="24"/>
          <w:szCs w:val="24"/>
        </w:rPr>
        <w:t xml:space="preserve">. </w:t>
      </w:r>
    </w:p>
    <w:p w:rsidR="00CE2137" w:rsidRPr="005E7672" w:rsidRDefault="005E7672" w:rsidP="00CE2137">
      <w:pPr>
        <w:spacing w:after="0"/>
        <w:ind w:left="1440" w:firstLine="720"/>
        <w:rPr>
          <w:rFonts w:ascii="Times New Roman" w:hAnsi="Times New Roman" w:cs="Times New Roman"/>
          <w:sz w:val="24"/>
          <w:szCs w:val="24"/>
        </w:rPr>
      </w:pPr>
      <w:r w:rsidRPr="005E7672">
        <w:rPr>
          <w:rFonts w:ascii="Times New Roman" w:hAnsi="Times New Roman" w:cs="Times New Roman"/>
          <w:b/>
          <w:sz w:val="24"/>
          <w:szCs w:val="24"/>
        </w:rPr>
        <w:t>Content</w:t>
      </w:r>
      <w:r w:rsidRPr="005E7672">
        <w:rPr>
          <w:rFonts w:ascii="Times New Roman" w:hAnsi="Times New Roman" w:cs="Times New Roman"/>
          <w:sz w:val="24"/>
          <w:szCs w:val="24"/>
        </w:rPr>
        <w:t>: in your own words, what is each text saying?</w:t>
      </w:r>
    </w:p>
    <w:tbl>
      <w:tblPr>
        <w:tblStyle w:val="TableGrid"/>
        <w:tblW w:w="15030" w:type="dxa"/>
        <w:tblInd w:w="-5" w:type="dxa"/>
        <w:tblLook w:val="04A0" w:firstRow="1" w:lastRow="0" w:firstColumn="1" w:lastColumn="0" w:noHBand="0" w:noVBand="1"/>
      </w:tblPr>
      <w:tblGrid>
        <w:gridCol w:w="2505"/>
        <w:gridCol w:w="2505"/>
        <w:gridCol w:w="2505"/>
        <w:gridCol w:w="2505"/>
        <w:gridCol w:w="2505"/>
        <w:gridCol w:w="2505"/>
      </w:tblGrid>
      <w:tr w:rsidR="00CE2137" w:rsidRPr="005E7672" w:rsidTr="00CE2137">
        <w:tc>
          <w:tcPr>
            <w:tcW w:w="2505" w:type="dxa"/>
          </w:tcPr>
          <w:p w:rsidR="00CE2137" w:rsidRPr="00CE2137" w:rsidRDefault="00CE2137" w:rsidP="00CE2137">
            <w:pPr>
              <w:rPr>
                <w:rFonts w:ascii="Times New Roman" w:hAnsi="Times New Roman" w:cs="Times New Roman"/>
                <w:b/>
              </w:rPr>
            </w:pPr>
            <w:r w:rsidRPr="00CE2137">
              <w:rPr>
                <w:rFonts w:ascii="Times New Roman" w:hAnsi="Times New Roman"/>
                <w:b/>
                <w:bCs/>
              </w:rPr>
              <w:t>Video1: Virginia Commune Still Draws members:</w:t>
            </w:r>
          </w:p>
        </w:tc>
        <w:tc>
          <w:tcPr>
            <w:tcW w:w="2505" w:type="dxa"/>
          </w:tcPr>
          <w:p w:rsidR="00CE2137" w:rsidRPr="00CE2137" w:rsidRDefault="00CE2137" w:rsidP="00CE2137">
            <w:pPr>
              <w:rPr>
                <w:rFonts w:ascii="Times New Roman" w:hAnsi="Times New Roman" w:cs="Times New Roman"/>
                <w:b/>
              </w:rPr>
            </w:pPr>
            <w:r w:rsidRPr="00CE2137">
              <w:rPr>
                <w:rFonts w:ascii="Times New Roman" w:hAnsi="Times New Roman"/>
                <w:b/>
                <w:bCs/>
              </w:rPr>
              <w:t xml:space="preserve">Video 2: </w:t>
            </w:r>
            <w:proofErr w:type="spellStart"/>
            <w:r w:rsidRPr="00CE2137">
              <w:rPr>
                <w:rFonts w:ascii="Times New Roman" w:hAnsi="Times New Roman"/>
                <w:b/>
                <w:bCs/>
              </w:rPr>
              <w:t>Michio</w:t>
            </w:r>
            <w:proofErr w:type="spellEnd"/>
            <w:r w:rsidRPr="00CE2137">
              <w:rPr>
                <w:rFonts w:ascii="Times New Roman" w:hAnsi="Times New Roman"/>
                <w:b/>
                <w:bCs/>
              </w:rPr>
              <w:t xml:space="preserve"> </w:t>
            </w:r>
            <w:proofErr w:type="spellStart"/>
            <w:r w:rsidRPr="00CE2137">
              <w:rPr>
                <w:rFonts w:ascii="Times New Roman" w:hAnsi="Times New Roman"/>
                <w:b/>
                <w:bCs/>
              </w:rPr>
              <w:t>Kaku</w:t>
            </w:r>
            <w:proofErr w:type="spellEnd"/>
            <w:r w:rsidRPr="00CE2137">
              <w:rPr>
                <w:rFonts w:ascii="Times New Roman" w:hAnsi="Times New Roman"/>
                <w:b/>
                <w:bCs/>
              </w:rPr>
              <w:t>: Can Nanotechnology Create Utopia?</w:t>
            </w:r>
          </w:p>
        </w:tc>
        <w:tc>
          <w:tcPr>
            <w:tcW w:w="2505" w:type="dxa"/>
          </w:tcPr>
          <w:p w:rsidR="00CE2137" w:rsidRPr="00CE2137" w:rsidRDefault="00CE2137" w:rsidP="00CE2137">
            <w:pPr>
              <w:rPr>
                <w:rFonts w:ascii="Times New Roman" w:hAnsi="Times New Roman"/>
                <w:b/>
                <w:bCs/>
              </w:rPr>
            </w:pPr>
            <w:r w:rsidRPr="00CE2137">
              <w:rPr>
                <w:rFonts w:ascii="Times New Roman" w:hAnsi="Times New Roman"/>
                <w:b/>
                <w:bCs/>
              </w:rPr>
              <w:t>Twin Oaks</w:t>
            </w:r>
          </w:p>
        </w:tc>
        <w:tc>
          <w:tcPr>
            <w:tcW w:w="2505" w:type="dxa"/>
          </w:tcPr>
          <w:p w:rsidR="00CE2137" w:rsidRPr="00CE2137" w:rsidRDefault="00CE2137" w:rsidP="00CE2137">
            <w:pPr>
              <w:rPr>
                <w:rFonts w:ascii="Times New Roman" w:hAnsi="Times New Roman"/>
                <w:b/>
                <w:bCs/>
              </w:rPr>
            </w:pPr>
            <w:r w:rsidRPr="00CE2137">
              <w:rPr>
                <w:rFonts w:ascii="Times New Roman" w:hAnsi="Times New Roman"/>
                <w:b/>
                <w:bCs/>
              </w:rPr>
              <w:t>The Acorn Community of Virginia</w:t>
            </w:r>
          </w:p>
        </w:tc>
        <w:tc>
          <w:tcPr>
            <w:tcW w:w="2505" w:type="dxa"/>
          </w:tcPr>
          <w:p w:rsidR="00CE2137" w:rsidRPr="00CE2137" w:rsidRDefault="00CE2137" w:rsidP="00CE2137">
            <w:pPr>
              <w:rPr>
                <w:rFonts w:ascii="Times New Roman" w:hAnsi="Times New Roman"/>
                <w:b/>
                <w:bCs/>
              </w:rPr>
            </w:pPr>
            <w:r w:rsidRPr="00CE2137">
              <w:rPr>
                <w:rFonts w:ascii="Times New Roman" w:hAnsi="Times New Roman"/>
                <w:b/>
                <w:bCs/>
              </w:rPr>
              <w:t>The Farm in Tennessee</w:t>
            </w:r>
          </w:p>
        </w:tc>
        <w:tc>
          <w:tcPr>
            <w:tcW w:w="2505" w:type="dxa"/>
          </w:tcPr>
          <w:p w:rsidR="00CE2137" w:rsidRPr="00CE2137" w:rsidRDefault="00CE2137" w:rsidP="00CE2137">
            <w:pPr>
              <w:rPr>
                <w:rFonts w:ascii="Times New Roman" w:hAnsi="Times New Roman"/>
                <w:b/>
                <w:bCs/>
              </w:rPr>
            </w:pPr>
            <w:r w:rsidRPr="00CE2137">
              <w:rPr>
                <w:rFonts w:ascii="Times New Roman" w:hAnsi="Times New Roman"/>
                <w:b/>
                <w:bCs/>
              </w:rPr>
              <w:t>Victory City – A City Under One Roof</w:t>
            </w:r>
          </w:p>
        </w:tc>
      </w:tr>
      <w:tr w:rsidR="00CE2137" w:rsidRPr="005E7672" w:rsidTr="00CE2137">
        <w:tc>
          <w:tcPr>
            <w:tcW w:w="2505" w:type="dxa"/>
          </w:tcPr>
          <w:p w:rsidR="00CE2137" w:rsidRDefault="00CE2137" w:rsidP="00CE2137">
            <w:pPr>
              <w:rPr>
                <w:rFonts w:ascii="Times New Roman" w:hAnsi="Times New Roman" w:cs="Times New Roman"/>
                <w:sz w:val="24"/>
                <w:szCs w:val="24"/>
              </w:rPr>
            </w:pPr>
          </w:p>
          <w:p w:rsidR="00CE2137" w:rsidRDefault="00CE2137" w:rsidP="00CE2137">
            <w:pPr>
              <w:rPr>
                <w:rFonts w:ascii="Times New Roman" w:hAnsi="Times New Roman" w:cs="Times New Roman"/>
                <w:sz w:val="24"/>
                <w:szCs w:val="24"/>
              </w:rPr>
            </w:pPr>
          </w:p>
          <w:p w:rsidR="00CE2137" w:rsidRDefault="00CE2137" w:rsidP="00CE2137">
            <w:pPr>
              <w:rPr>
                <w:rFonts w:ascii="Times New Roman" w:hAnsi="Times New Roman" w:cs="Times New Roman"/>
                <w:sz w:val="24"/>
                <w:szCs w:val="24"/>
              </w:rPr>
            </w:pPr>
          </w:p>
          <w:p w:rsidR="00CE2137" w:rsidRDefault="00CE2137" w:rsidP="00CE2137">
            <w:pPr>
              <w:rPr>
                <w:rFonts w:ascii="Times New Roman" w:hAnsi="Times New Roman" w:cs="Times New Roman"/>
                <w:sz w:val="24"/>
                <w:szCs w:val="24"/>
              </w:rPr>
            </w:pPr>
          </w:p>
          <w:p w:rsidR="00CE2137" w:rsidRDefault="00CE2137" w:rsidP="00CE2137">
            <w:pPr>
              <w:rPr>
                <w:rFonts w:ascii="Times New Roman" w:hAnsi="Times New Roman" w:cs="Times New Roman"/>
                <w:sz w:val="24"/>
                <w:szCs w:val="24"/>
              </w:rPr>
            </w:pPr>
          </w:p>
          <w:p w:rsidR="00CE2137" w:rsidRDefault="00CE2137" w:rsidP="00CE2137">
            <w:pPr>
              <w:rPr>
                <w:rFonts w:ascii="Times New Roman" w:hAnsi="Times New Roman" w:cs="Times New Roman"/>
                <w:sz w:val="24"/>
                <w:szCs w:val="24"/>
              </w:rPr>
            </w:pPr>
          </w:p>
          <w:p w:rsidR="00CE2137" w:rsidRDefault="00CE2137" w:rsidP="00CE2137">
            <w:pPr>
              <w:rPr>
                <w:rFonts w:ascii="Times New Roman" w:hAnsi="Times New Roman" w:cs="Times New Roman"/>
                <w:sz w:val="24"/>
                <w:szCs w:val="24"/>
              </w:rPr>
            </w:pPr>
          </w:p>
          <w:p w:rsidR="00CE2137" w:rsidRDefault="00CE2137" w:rsidP="00CE2137">
            <w:pPr>
              <w:rPr>
                <w:rFonts w:ascii="Times New Roman" w:hAnsi="Times New Roman" w:cs="Times New Roman"/>
                <w:sz w:val="24"/>
                <w:szCs w:val="24"/>
              </w:rPr>
            </w:pPr>
          </w:p>
          <w:p w:rsidR="00CE2137" w:rsidRDefault="00CE2137" w:rsidP="00CE2137">
            <w:pPr>
              <w:rPr>
                <w:rFonts w:ascii="Times New Roman" w:hAnsi="Times New Roman" w:cs="Times New Roman"/>
                <w:sz w:val="24"/>
                <w:szCs w:val="24"/>
              </w:rPr>
            </w:pPr>
          </w:p>
          <w:p w:rsidR="00CE2137" w:rsidRPr="005E7672" w:rsidRDefault="00CE2137" w:rsidP="00CE2137">
            <w:pPr>
              <w:rPr>
                <w:rFonts w:ascii="Times New Roman" w:hAnsi="Times New Roman" w:cs="Times New Roman"/>
                <w:sz w:val="24"/>
                <w:szCs w:val="24"/>
              </w:rPr>
            </w:pPr>
          </w:p>
        </w:tc>
        <w:tc>
          <w:tcPr>
            <w:tcW w:w="2505" w:type="dxa"/>
          </w:tcPr>
          <w:p w:rsidR="00CE2137" w:rsidRPr="005E7672" w:rsidRDefault="00CE2137" w:rsidP="00CE2137">
            <w:pPr>
              <w:rPr>
                <w:rFonts w:ascii="Times New Roman" w:hAnsi="Times New Roman" w:cs="Times New Roman"/>
                <w:sz w:val="24"/>
                <w:szCs w:val="24"/>
              </w:rPr>
            </w:pPr>
          </w:p>
        </w:tc>
        <w:tc>
          <w:tcPr>
            <w:tcW w:w="2505" w:type="dxa"/>
          </w:tcPr>
          <w:p w:rsidR="00CE2137" w:rsidRPr="005E7672" w:rsidRDefault="00CE2137" w:rsidP="00CE2137">
            <w:pPr>
              <w:rPr>
                <w:rFonts w:ascii="Times New Roman" w:hAnsi="Times New Roman" w:cs="Times New Roman"/>
                <w:sz w:val="24"/>
                <w:szCs w:val="24"/>
              </w:rPr>
            </w:pPr>
          </w:p>
        </w:tc>
        <w:tc>
          <w:tcPr>
            <w:tcW w:w="2505" w:type="dxa"/>
          </w:tcPr>
          <w:p w:rsidR="00CE2137" w:rsidRPr="005E7672" w:rsidRDefault="00CE2137" w:rsidP="00CE2137">
            <w:pPr>
              <w:rPr>
                <w:rFonts w:ascii="Times New Roman" w:hAnsi="Times New Roman" w:cs="Times New Roman"/>
                <w:sz w:val="24"/>
                <w:szCs w:val="24"/>
              </w:rPr>
            </w:pPr>
          </w:p>
        </w:tc>
        <w:tc>
          <w:tcPr>
            <w:tcW w:w="2505" w:type="dxa"/>
          </w:tcPr>
          <w:p w:rsidR="00CE2137" w:rsidRPr="005E7672" w:rsidRDefault="00CE2137" w:rsidP="00CE2137">
            <w:pPr>
              <w:rPr>
                <w:rFonts w:ascii="Times New Roman" w:hAnsi="Times New Roman" w:cs="Times New Roman"/>
                <w:sz w:val="24"/>
                <w:szCs w:val="24"/>
              </w:rPr>
            </w:pPr>
          </w:p>
        </w:tc>
        <w:tc>
          <w:tcPr>
            <w:tcW w:w="2505" w:type="dxa"/>
          </w:tcPr>
          <w:p w:rsidR="00CE2137" w:rsidRDefault="00CE2137" w:rsidP="00CE2137">
            <w:pPr>
              <w:rPr>
                <w:rFonts w:ascii="Times New Roman" w:hAnsi="Times New Roman" w:cs="Times New Roman"/>
                <w:sz w:val="24"/>
                <w:szCs w:val="24"/>
              </w:rPr>
            </w:pPr>
          </w:p>
          <w:p w:rsidR="00CE2137" w:rsidRDefault="00CE2137" w:rsidP="00CE2137">
            <w:pPr>
              <w:rPr>
                <w:rFonts w:ascii="Times New Roman" w:hAnsi="Times New Roman" w:cs="Times New Roman"/>
                <w:sz w:val="24"/>
                <w:szCs w:val="24"/>
              </w:rPr>
            </w:pPr>
          </w:p>
          <w:p w:rsidR="00CE2137" w:rsidRDefault="00CE2137" w:rsidP="00CE2137">
            <w:pPr>
              <w:rPr>
                <w:rFonts w:ascii="Times New Roman" w:hAnsi="Times New Roman" w:cs="Times New Roman"/>
                <w:sz w:val="24"/>
                <w:szCs w:val="24"/>
              </w:rPr>
            </w:pPr>
          </w:p>
          <w:p w:rsidR="00CE2137" w:rsidRDefault="00CE2137" w:rsidP="00CE2137">
            <w:pPr>
              <w:rPr>
                <w:rFonts w:ascii="Times New Roman" w:hAnsi="Times New Roman" w:cs="Times New Roman"/>
                <w:sz w:val="24"/>
                <w:szCs w:val="24"/>
              </w:rPr>
            </w:pPr>
          </w:p>
          <w:p w:rsidR="00CE2137" w:rsidRDefault="00CE2137" w:rsidP="00CE2137">
            <w:pPr>
              <w:rPr>
                <w:rFonts w:ascii="Times New Roman" w:hAnsi="Times New Roman" w:cs="Times New Roman"/>
                <w:sz w:val="24"/>
                <w:szCs w:val="24"/>
              </w:rPr>
            </w:pPr>
          </w:p>
          <w:p w:rsidR="00CE2137" w:rsidRDefault="00CE2137" w:rsidP="00CE2137">
            <w:pPr>
              <w:rPr>
                <w:rFonts w:ascii="Times New Roman" w:hAnsi="Times New Roman" w:cs="Times New Roman"/>
                <w:sz w:val="24"/>
                <w:szCs w:val="24"/>
              </w:rPr>
            </w:pPr>
          </w:p>
          <w:p w:rsidR="00CE2137" w:rsidRDefault="00CE2137" w:rsidP="00CE2137">
            <w:pPr>
              <w:rPr>
                <w:rFonts w:ascii="Times New Roman" w:hAnsi="Times New Roman" w:cs="Times New Roman"/>
                <w:sz w:val="24"/>
                <w:szCs w:val="24"/>
              </w:rPr>
            </w:pPr>
          </w:p>
          <w:p w:rsidR="00CE2137" w:rsidRDefault="00CE2137" w:rsidP="00CE2137">
            <w:pPr>
              <w:rPr>
                <w:rFonts w:ascii="Times New Roman" w:hAnsi="Times New Roman" w:cs="Times New Roman"/>
                <w:sz w:val="24"/>
                <w:szCs w:val="24"/>
              </w:rPr>
            </w:pPr>
          </w:p>
          <w:p w:rsidR="00CE2137" w:rsidRDefault="00CE2137" w:rsidP="00CE2137">
            <w:pPr>
              <w:rPr>
                <w:rFonts w:ascii="Times New Roman" w:hAnsi="Times New Roman" w:cs="Times New Roman"/>
                <w:sz w:val="24"/>
                <w:szCs w:val="24"/>
              </w:rPr>
            </w:pPr>
          </w:p>
          <w:p w:rsidR="00CE2137" w:rsidRDefault="00CE2137" w:rsidP="00CE2137">
            <w:pPr>
              <w:rPr>
                <w:rFonts w:ascii="Times New Roman" w:hAnsi="Times New Roman" w:cs="Times New Roman"/>
                <w:sz w:val="24"/>
                <w:szCs w:val="24"/>
              </w:rPr>
            </w:pPr>
          </w:p>
          <w:p w:rsidR="00CE2137" w:rsidRDefault="00CE2137" w:rsidP="00CE2137">
            <w:pPr>
              <w:rPr>
                <w:rFonts w:ascii="Times New Roman" w:hAnsi="Times New Roman" w:cs="Times New Roman"/>
                <w:sz w:val="24"/>
                <w:szCs w:val="24"/>
              </w:rPr>
            </w:pPr>
          </w:p>
          <w:p w:rsidR="00CE2137" w:rsidRDefault="00CE2137" w:rsidP="00CE2137">
            <w:pPr>
              <w:rPr>
                <w:rFonts w:ascii="Times New Roman" w:hAnsi="Times New Roman" w:cs="Times New Roman"/>
                <w:sz w:val="24"/>
                <w:szCs w:val="24"/>
              </w:rPr>
            </w:pPr>
          </w:p>
          <w:p w:rsidR="00CE2137" w:rsidRPr="005E7672" w:rsidRDefault="00CE2137" w:rsidP="00CE2137">
            <w:pPr>
              <w:rPr>
                <w:rFonts w:ascii="Times New Roman" w:hAnsi="Times New Roman" w:cs="Times New Roman"/>
                <w:sz w:val="24"/>
                <w:szCs w:val="24"/>
              </w:rPr>
            </w:pPr>
          </w:p>
        </w:tc>
      </w:tr>
    </w:tbl>
    <w:p w:rsidR="005E7672" w:rsidRDefault="005E7672" w:rsidP="00CE2137">
      <w:pPr>
        <w:spacing w:after="0"/>
        <w:rPr>
          <w:rFonts w:ascii="Times New Roman" w:hAnsi="Times New Roman" w:cs="Times New Roman"/>
        </w:rPr>
      </w:pPr>
      <w:r w:rsidRPr="00CE2137">
        <w:rPr>
          <w:rFonts w:ascii="Times New Roman" w:hAnsi="Times New Roman" w:cs="Times New Roman"/>
          <w:b/>
        </w:rPr>
        <w:t>Similarities</w:t>
      </w:r>
      <w:r w:rsidRPr="00CE2137">
        <w:rPr>
          <w:rFonts w:ascii="Times New Roman" w:hAnsi="Times New Roman" w:cs="Times New Roman"/>
        </w:rPr>
        <w:t>: how are these texts similar, connect or related? How are they alike, whether in terms of subject matter, theme, purpose, tone, etc.? What specific lines and details echo each other or connect?</w:t>
      </w:r>
    </w:p>
    <w:p w:rsidR="00CE2137" w:rsidRPr="00CE2137" w:rsidRDefault="00CE2137" w:rsidP="00CE2137">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7672" w:rsidRDefault="005E7672" w:rsidP="00CE2137">
      <w:pPr>
        <w:spacing w:after="0"/>
        <w:rPr>
          <w:rFonts w:ascii="Times New Roman" w:hAnsi="Times New Roman" w:cs="Times New Roman"/>
        </w:rPr>
      </w:pPr>
      <w:r w:rsidRPr="00CE2137">
        <w:rPr>
          <w:rFonts w:ascii="Times New Roman" w:hAnsi="Times New Roman" w:cs="Times New Roman"/>
          <w:b/>
        </w:rPr>
        <w:t>Differences</w:t>
      </w:r>
      <w:r w:rsidRPr="00CE2137">
        <w:rPr>
          <w:rFonts w:ascii="Times New Roman" w:hAnsi="Times New Roman" w:cs="Times New Roman"/>
        </w:rPr>
        <w:t>: How are the two different- in terms of subject matter, theme, purpose, tone, or anything else? Where do they “disagree”?</w:t>
      </w:r>
    </w:p>
    <w:p w:rsidR="00CE2137" w:rsidRPr="00CE2137" w:rsidRDefault="00CE2137" w:rsidP="00CE2137">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7672" w:rsidRDefault="005E7672" w:rsidP="00CE2137">
      <w:pPr>
        <w:spacing w:after="0"/>
        <w:rPr>
          <w:rFonts w:ascii="Times New Roman" w:hAnsi="Times New Roman" w:cs="Times New Roman"/>
        </w:rPr>
      </w:pPr>
      <w:r w:rsidRPr="00CE2137">
        <w:rPr>
          <w:rFonts w:ascii="Times New Roman" w:hAnsi="Times New Roman" w:cs="Times New Roman"/>
          <w:b/>
        </w:rPr>
        <w:t>The Texts Together</w:t>
      </w:r>
      <w:r w:rsidRPr="00CE2137">
        <w:rPr>
          <w:rFonts w:ascii="Times New Roman" w:hAnsi="Times New Roman" w:cs="Times New Roman"/>
        </w:rPr>
        <w:t xml:space="preserve">: how does </w:t>
      </w:r>
      <w:r w:rsidR="00CE2137" w:rsidRPr="00CE2137">
        <w:rPr>
          <w:rFonts w:ascii="Times New Roman" w:hAnsi="Times New Roman" w:cs="Times New Roman"/>
        </w:rPr>
        <w:t xml:space="preserve">reading and viewing the texts </w:t>
      </w:r>
      <w:r w:rsidRPr="00CE2137">
        <w:rPr>
          <w:rFonts w:ascii="Times New Roman" w:hAnsi="Times New Roman" w:cs="Times New Roman"/>
        </w:rPr>
        <w:t>together make you see or understand things you might not if you read</w:t>
      </w:r>
      <w:r w:rsidR="00CE2137" w:rsidRPr="00CE2137">
        <w:rPr>
          <w:rFonts w:ascii="Times New Roman" w:hAnsi="Times New Roman" w:cs="Times New Roman"/>
        </w:rPr>
        <w:t xml:space="preserve"> or saw</w:t>
      </w:r>
      <w:r w:rsidRPr="00CE2137">
        <w:rPr>
          <w:rFonts w:ascii="Times New Roman" w:hAnsi="Times New Roman" w:cs="Times New Roman"/>
        </w:rPr>
        <w:t xml:space="preserve"> them separately? If the creators of these texts were to have a conversation, what is one thing they might say to each other?</w:t>
      </w:r>
    </w:p>
    <w:p w:rsidR="00CE2137" w:rsidRPr="00CE2137" w:rsidRDefault="00CE2137" w:rsidP="00CE213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7672" w:rsidRDefault="005E7672" w:rsidP="00CE2137">
      <w:pPr>
        <w:spacing w:after="0"/>
        <w:rPr>
          <w:rFonts w:ascii="Times New Roman" w:hAnsi="Times New Roman" w:cs="Times New Roman"/>
        </w:rPr>
      </w:pPr>
      <w:r w:rsidRPr="00CE2137">
        <w:rPr>
          <w:rFonts w:ascii="Times New Roman" w:hAnsi="Times New Roman" w:cs="Times New Roman"/>
          <w:b/>
        </w:rPr>
        <w:t>Questions and Reactions</w:t>
      </w:r>
      <w:r w:rsidRPr="00CE2137">
        <w:rPr>
          <w:rFonts w:ascii="Times New Roman" w:hAnsi="Times New Roman" w:cs="Times New Roman"/>
        </w:rPr>
        <w:t>: What questions do these texts and their content raise for you? What reactions do you have to them, either individually or together?</w:t>
      </w:r>
    </w:p>
    <w:p w:rsidR="00CE2137" w:rsidRPr="00CE2137" w:rsidRDefault="00CE2137" w:rsidP="00CE2137">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7672" w:rsidRDefault="005E7672" w:rsidP="00CE2137">
      <w:pPr>
        <w:spacing w:after="0"/>
        <w:rPr>
          <w:rFonts w:ascii="Times New Roman" w:hAnsi="Times New Roman" w:cs="Times New Roman"/>
        </w:rPr>
      </w:pPr>
      <w:r w:rsidRPr="00CE2137">
        <w:rPr>
          <w:rFonts w:ascii="Times New Roman" w:hAnsi="Times New Roman" w:cs="Times New Roman"/>
          <w:b/>
        </w:rPr>
        <w:t>Text Questions</w:t>
      </w:r>
      <w:r w:rsidRPr="00CE2137">
        <w:rPr>
          <w:rFonts w:ascii="Times New Roman" w:hAnsi="Times New Roman" w:cs="Times New Roman"/>
        </w:rPr>
        <w:t xml:space="preserve">:  </w:t>
      </w:r>
      <w:r w:rsidR="00CE2137" w:rsidRPr="00CE2137">
        <w:rPr>
          <w:rFonts w:ascii="Times New Roman" w:hAnsi="Times New Roman" w:cs="Times New Roman"/>
        </w:rPr>
        <w:t xml:space="preserve">how are the utopias presented realistic? Can they work in modern day society? How? </w:t>
      </w:r>
    </w:p>
    <w:p w:rsidR="005E7672" w:rsidRPr="00CE2137" w:rsidRDefault="00CE2137" w:rsidP="00CE2137">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5E7672" w:rsidRPr="00CE2137" w:rsidSect="00CE2137">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72"/>
    <w:rsid w:val="005E7672"/>
    <w:rsid w:val="00C516E1"/>
    <w:rsid w:val="00CE2137"/>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41FC2-38BB-4D60-9DCA-E14F9786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2</cp:revision>
  <dcterms:created xsi:type="dcterms:W3CDTF">2017-03-16T17:47:00Z</dcterms:created>
  <dcterms:modified xsi:type="dcterms:W3CDTF">2017-03-16T17:47:00Z</dcterms:modified>
</cp:coreProperties>
</file>