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644E5D" w:rsidRDefault="006B6B9F" w:rsidP="006B6B9F">
      <w:pPr>
        <w:jc w:val="center"/>
        <w:rPr>
          <w:rFonts w:ascii="Times New Roman" w:hAnsi="Times New Roman" w:cs="Times New Roman"/>
          <w:b/>
          <w:sz w:val="24"/>
          <w:szCs w:val="24"/>
        </w:rPr>
      </w:pPr>
      <w:r w:rsidRPr="00644E5D">
        <w:rPr>
          <w:rFonts w:ascii="Times New Roman" w:hAnsi="Times New Roman" w:cs="Times New Roman"/>
          <w:b/>
          <w:sz w:val="24"/>
          <w:szCs w:val="24"/>
        </w:rPr>
        <w:t>Lord of the Flies</w:t>
      </w:r>
    </w:p>
    <w:p w:rsidR="006B6B9F" w:rsidRPr="00644E5D" w:rsidRDefault="006B6B9F" w:rsidP="006B6B9F">
      <w:pPr>
        <w:jc w:val="center"/>
        <w:rPr>
          <w:rFonts w:ascii="Times New Roman" w:hAnsi="Times New Roman" w:cs="Times New Roman"/>
          <w:b/>
          <w:sz w:val="24"/>
          <w:szCs w:val="24"/>
        </w:rPr>
      </w:pPr>
      <w:r w:rsidRPr="00644E5D">
        <w:rPr>
          <w:rFonts w:ascii="Times New Roman" w:hAnsi="Times New Roman" w:cs="Times New Roman"/>
          <w:b/>
          <w:sz w:val="24"/>
          <w:szCs w:val="24"/>
        </w:rPr>
        <w:t>Chapter 3 Summary Analysis</w:t>
      </w:r>
    </w:p>
    <w:p w:rsidR="006B6B9F" w:rsidRDefault="006B6B9F">
      <w:pPr>
        <w:rPr>
          <w:rFonts w:ascii="Times New Roman" w:hAnsi="Times New Roman" w:cs="Times New Roman"/>
          <w:sz w:val="24"/>
          <w:szCs w:val="24"/>
        </w:rPr>
      </w:pPr>
    </w:p>
    <w:p w:rsidR="006B6B9F" w:rsidRPr="006B6B9F" w:rsidRDefault="006B6B9F">
      <w:pPr>
        <w:rPr>
          <w:rFonts w:ascii="Times New Roman" w:hAnsi="Times New Roman" w:cs="Times New Roman"/>
          <w:sz w:val="24"/>
          <w:szCs w:val="24"/>
        </w:rPr>
      </w:pPr>
      <w:r w:rsidRPr="006B6B9F">
        <w:rPr>
          <w:rFonts w:ascii="Times New Roman" w:hAnsi="Times New Roman" w:cs="Times New Roman"/>
          <w:sz w:val="24"/>
          <w:szCs w:val="24"/>
        </w:rPr>
        <w:t xml:space="preserve">Place the following 4 summary events of chapter 3 in the chronological order that they occurred. Then, analyze the event. </w:t>
      </w:r>
    </w:p>
    <w:p w:rsidR="006B6B9F" w:rsidRDefault="006B6B9F">
      <w:pPr>
        <w:rPr>
          <w:rFonts w:ascii="Times New Roman" w:hAnsi="Times New Roman" w:cs="Times New Roman"/>
          <w:sz w:val="24"/>
          <w:szCs w:val="24"/>
        </w:rPr>
      </w:pPr>
    </w:p>
    <w:p w:rsidR="00644E5D" w:rsidRPr="00644E5D" w:rsidRDefault="00644E5D">
      <w:pPr>
        <w:rPr>
          <w:rFonts w:ascii="Times New Roman" w:hAnsi="Times New Roman" w:cs="Times New Roman"/>
          <w:b/>
          <w:sz w:val="24"/>
          <w:szCs w:val="24"/>
        </w:rPr>
      </w:pPr>
      <w:r w:rsidRPr="00644E5D">
        <w:rPr>
          <w:rFonts w:ascii="Times New Roman" w:hAnsi="Times New Roman" w:cs="Times New Roman"/>
          <w:b/>
          <w:sz w:val="24"/>
          <w:szCs w:val="24"/>
        </w:rPr>
        <w:t>Summary events out of order</w:t>
      </w:r>
      <w:bookmarkStart w:id="0" w:name="_GoBack"/>
      <w:bookmarkEnd w:id="0"/>
    </w:p>
    <w:p w:rsidR="00644E5D" w:rsidRPr="00644E5D" w:rsidRDefault="00644E5D">
      <w:pPr>
        <w:rPr>
          <w:rFonts w:ascii="Times New Roman" w:hAnsi="Times New Roman" w:cs="Times New Roman"/>
          <w:i/>
          <w:sz w:val="24"/>
          <w:szCs w:val="24"/>
        </w:rPr>
      </w:pPr>
      <w:r w:rsidRPr="00644E5D">
        <w:rPr>
          <w:rFonts w:ascii="Times New Roman" w:hAnsi="Times New Roman" w:cs="Times New Roman"/>
          <w:i/>
          <w:sz w:val="24"/>
          <w:szCs w:val="24"/>
        </w:rPr>
        <w:t>On the beach, Ralph and Simon are building huts. Ralph is frustrated because only he and Simon are working on the huts, which are falling apart. He complains to Jack that everyone else is off playing or hunting</w:t>
      </w:r>
      <w:r w:rsidRPr="00644E5D">
        <w:rPr>
          <w:rFonts w:ascii="Times New Roman" w:hAnsi="Times New Roman" w:cs="Times New Roman"/>
          <w:i/>
          <w:sz w:val="24"/>
          <w:szCs w:val="24"/>
        </w:rPr>
        <w:t>.</w:t>
      </w:r>
    </w:p>
    <w:p w:rsidR="00644E5D" w:rsidRPr="00644E5D" w:rsidRDefault="00644E5D">
      <w:pPr>
        <w:rPr>
          <w:rFonts w:ascii="Times New Roman" w:hAnsi="Times New Roman" w:cs="Times New Roman"/>
          <w:i/>
          <w:sz w:val="24"/>
          <w:szCs w:val="24"/>
        </w:rPr>
      </w:pPr>
      <w:r w:rsidRPr="00644E5D">
        <w:rPr>
          <w:rFonts w:ascii="Times New Roman" w:hAnsi="Times New Roman" w:cs="Times New Roman"/>
          <w:i/>
          <w:sz w:val="24"/>
          <w:szCs w:val="24"/>
        </w:rPr>
        <w:t>Ralph and Jack argue whether hunting is as important as building shelters.</w:t>
      </w:r>
    </w:p>
    <w:p w:rsidR="00644E5D" w:rsidRPr="00644E5D" w:rsidRDefault="00644E5D">
      <w:pPr>
        <w:rPr>
          <w:rFonts w:ascii="Times New Roman" w:hAnsi="Times New Roman" w:cs="Times New Roman"/>
          <w:i/>
          <w:sz w:val="24"/>
          <w:szCs w:val="24"/>
        </w:rPr>
      </w:pPr>
      <w:r w:rsidRPr="00644E5D">
        <w:rPr>
          <w:rFonts w:ascii="Times New Roman" w:hAnsi="Times New Roman" w:cs="Times New Roman"/>
          <w:i/>
          <w:sz w:val="24"/>
          <w:szCs w:val="24"/>
        </w:rPr>
        <w:t>Ralph's complaint offends Jack. Ralph points out that all the hunters except Jack came back hours ago, and are now swimming and playing. Jack tries to explain his obsession with catching and killing a pig, but can't find the words.</w:t>
      </w:r>
    </w:p>
    <w:tbl>
      <w:tblPr>
        <w:tblStyle w:val="TableGrid"/>
        <w:tblpPr w:leftFromText="180" w:rightFromText="180" w:vertAnchor="page" w:horzAnchor="margin" w:tblpY="7021"/>
        <w:tblW w:w="0" w:type="auto"/>
        <w:tblLook w:val="04A0" w:firstRow="1" w:lastRow="0" w:firstColumn="1" w:lastColumn="0" w:noHBand="0" w:noVBand="1"/>
      </w:tblPr>
      <w:tblGrid>
        <w:gridCol w:w="5395"/>
        <w:gridCol w:w="5395"/>
      </w:tblGrid>
      <w:tr w:rsidR="00644E5D" w:rsidRPr="006B6B9F" w:rsidTr="00644E5D">
        <w:trPr>
          <w:trHeight w:val="440"/>
        </w:trPr>
        <w:tc>
          <w:tcPr>
            <w:tcW w:w="5395" w:type="dxa"/>
          </w:tcPr>
          <w:p w:rsidR="00644E5D" w:rsidRPr="006B6B9F" w:rsidRDefault="00644E5D" w:rsidP="00644E5D">
            <w:pPr>
              <w:jc w:val="center"/>
              <w:rPr>
                <w:rFonts w:ascii="Times New Roman" w:hAnsi="Times New Roman" w:cs="Times New Roman"/>
                <w:b/>
                <w:sz w:val="24"/>
                <w:szCs w:val="24"/>
              </w:rPr>
            </w:pPr>
            <w:r w:rsidRPr="006B6B9F">
              <w:rPr>
                <w:rFonts w:ascii="Times New Roman" w:hAnsi="Times New Roman" w:cs="Times New Roman"/>
                <w:b/>
                <w:sz w:val="24"/>
                <w:szCs w:val="24"/>
              </w:rPr>
              <w:t>Event</w:t>
            </w:r>
          </w:p>
        </w:tc>
        <w:tc>
          <w:tcPr>
            <w:tcW w:w="5395" w:type="dxa"/>
          </w:tcPr>
          <w:p w:rsidR="00644E5D" w:rsidRPr="006B6B9F" w:rsidRDefault="00644E5D" w:rsidP="00644E5D">
            <w:pPr>
              <w:jc w:val="center"/>
              <w:rPr>
                <w:rFonts w:ascii="Times New Roman" w:hAnsi="Times New Roman" w:cs="Times New Roman"/>
                <w:b/>
                <w:sz w:val="24"/>
                <w:szCs w:val="24"/>
              </w:rPr>
            </w:pPr>
            <w:r w:rsidRPr="006B6B9F">
              <w:rPr>
                <w:rFonts w:ascii="Times New Roman" w:hAnsi="Times New Roman" w:cs="Times New Roman"/>
                <w:b/>
                <w:sz w:val="24"/>
                <w:szCs w:val="24"/>
              </w:rPr>
              <w:t>Analysis</w:t>
            </w:r>
          </w:p>
        </w:tc>
      </w:tr>
      <w:tr w:rsidR="00644E5D" w:rsidRPr="006B6B9F" w:rsidTr="00644E5D">
        <w:tc>
          <w:tcPr>
            <w:tcW w:w="5395" w:type="dxa"/>
          </w:tcPr>
          <w:p w:rsidR="00644E5D" w:rsidRDefault="00644E5D" w:rsidP="00644E5D">
            <w:pPr>
              <w:rPr>
                <w:rFonts w:ascii="Times New Roman" w:hAnsi="Times New Roman" w:cs="Times New Roman"/>
                <w:sz w:val="24"/>
                <w:szCs w:val="24"/>
              </w:rPr>
            </w:pPr>
          </w:p>
          <w:p w:rsidR="00644E5D" w:rsidRDefault="00644E5D" w:rsidP="00644E5D">
            <w:pPr>
              <w:rPr>
                <w:rFonts w:ascii="Times New Roman" w:hAnsi="Times New Roman" w:cs="Times New Roman"/>
                <w:sz w:val="24"/>
                <w:szCs w:val="24"/>
              </w:rPr>
            </w:pPr>
          </w:p>
          <w:p w:rsidR="00644E5D" w:rsidRPr="006B6B9F" w:rsidRDefault="00644E5D" w:rsidP="00644E5D">
            <w:pPr>
              <w:rPr>
                <w:rFonts w:ascii="Times New Roman" w:hAnsi="Times New Roman" w:cs="Times New Roman"/>
                <w:sz w:val="24"/>
                <w:szCs w:val="24"/>
              </w:rPr>
            </w:pPr>
          </w:p>
        </w:tc>
        <w:tc>
          <w:tcPr>
            <w:tcW w:w="5395" w:type="dxa"/>
          </w:tcPr>
          <w:p w:rsidR="00644E5D" w:rsidRPr="006B6B9F" w:rsidRDefault="00644E5D" w:rsidP="00644E5D">
            <w:pPr>
              <w:rPr>
                <w:rFonts w:ascii="Times New Roman" w:hAnsi="Times New Roman" w:cs="Times New Roman"/>
                <w:i/>
                <w:sz w:val="24"/>
                <w:szCs w:val="24"/>
              </w:rPr>
            </w:pPr>
          </w:p>
        </w:tc>
      </w:tr>
      <w:tr w:rsidR="00644E5D" w:rsidRPr="006B6B9F" w:rsidTr="00644E5D">
        <w:tc>
          <w:tcPr>
            <w:tcW w:w="5395" w:type="dxa"/>
          </w:tcPr>
          <w:p w:rsidR="00644E5D" w:rsidRDefault="00644E5D" w:rsidP="00644E5D">
            <w:pPr>
              <w:rPr>
                <w:rFonts w:ascii="Times New Roman" w:hAnsi="Times New Roman" w:cs="Times New Roman"/>
                <w:sz w:val="24"/>
                <w:szCs w:val="24"/>
              </w:rPr>
            </w:pPr>
          </w:p>
          <w:p w:rsidR="00644E5D" w:rsidRDefault="00644E5D" w:rsidP="00644E5D">
            <w:pPr>
              <w:rPr>
                <w:rFonts w:ascii="Times New Roman" w:hAnsi="Times New Roman" w:cs="Times New Roman"/>
                <w:sz w:val="24"/>
                <w:szCs w:val="24"/>
              </w:rPr>
            </w:pPr>
          </w:p>
          <w:p w:rsidR="00644E5D" w:rsidRDefault="00644E5D" w:rsidP="00644E5D">
            <w:pPr>
              <w:rPr>
                <w:rFonts w:ascii="Times New Roman" w:hAnsi="Times New Roman" w:cs="Times New Roman"/>
                <w:sz w:val="24"/>
                <w:szCs w:val="24"/>
              </w:rPr>
            </w:pPr>
          </w:p>
          <w:p w:rsidR="00644E5D" w:rsidRPr="006B6B9F" w:rsidRDefault="00644E5D" w:rsidP="00644E5D">
            <w:pPr>
              <w:rPr>
                <w:rFonts w:ascii="Times New Roman" w:hAnsi="Times New Roman" w:cs="Times New Roman"/>
                <w:sz w:val="24"/>
                <w:szCs w:val="24"/>
              </w:rPr>
            </w:pPr>
          </w:p>
        </w:tc>
        <w:tc>
          <w:tcPr>
            <w:tcW w:w="5395" w:type="dxa"/>
          </w:tcPr>
          <w:p w:rsidR="00644E5D" w:rsidRPr="006B6B9F" w:rsidRDefault="00644E5D" w:rsidP="00644E5D">
            <w:pPr>
              <w:rPr>
                <w:rFonts w:ascii="Times New Roman" w:hAnsi="Times New Roman" w:cs="Times New Roman"/>
                <w:i/>
                <w:sz w:val="24"/>
                <w:szCs w:val="24"/>
              </w:rPr>
            </w:pPr>
          </w:p>
        </w:tc>
      </w:tr>
      <w:tr w:rsidR="00644E5D" w:rsidRPr="006B6B9F" w:rsidTr="00644E5D">
        <w:tc>
          <w:tcPr>
            <w:tcW w:w="5395" w:type="dxa"/>
          </w:tcPr>
          <w:p w:rsidR="00644E5D" w:rsidRDefault="00644E5D" w:rsidP="00644E5D">
            <w:pPr>
              <w:rPr>
                <w:rFonts w:ascii="Times New Roman" w:hAnsi="Times New Roman" w:cs="Times New Roman"/>
                <w:sz w:val="24"/>
                <w:szCs w:val="24"/>
              </w:rPr>
            </w:pPr>
          </w:p>
          <w:p w:rsidR="00644E5D" w:rsidRDefault="00644E5D" w:rsidP="00644E5D">
            <w:pPr>
              <w:rPr>
                <w:rFonts w:ascii="Times New Roman" w:hAnsi="Times New Roman" w:cs="Times New Roman"/>
                <w:sz w:val="24"/>
                <w:szCs w:val="24"/>
              </w:rPr>
            </w:pPr>
          </w:p>
          <w:p w:rsidR="00644E5D" w:rsidRPr="006B6B9F" w:rsidRDefault="00644E5D" w:rsidP="00644E5D">
            <w:pPr>
              <w:rPr>
                <w:rFonts w:ascii="Times New Roman" w:hAnsi="Times New Roman" w:cs="Times New Roman"/>
                <w:sz w:val="24"/>
                <w:szCs w:val="24"/>
              </w:rPr>
            </w:pPr>
          </w:p>
        </w:tc>
        <w:tc>
          <w:tcPr>
            <w:tcW w:w="5395" w:type="dxa"/>
          </w:tcPr>
          <w:p w:rsidR="00644E5D" w:rsidRPr="006B6B9F" w:rsidRDefault="00644E5D" w:rsidP="00644E5D">
            <w:pPr>
              <w:rPr>
                <w:rFonts w:ascii="Times New Roman" w:hAnsi="Times New Roman" w:cs="Times New Roman"/>
                <w:i/>
                <w:sz w:val="24"/>
                <w:szCs w:val="24"/>
              </w:rPr>
            </w:pPr>
          </w:p>
        </w:tc>
      </w:tr>
      <w:tr w:rsidR="00644E5D" w:rsidRPr="006B6B9F" w:rsidTr="00644E5D">
        <w:tc>
          <w:tcPr>
            <w:tcW w:w="5395" w:type="dxa"/>
          </w:tcPr>
          <w:p w:rsidR="00644E5D" w:rsidRPr="006B6B9F" w:rsidRDefault="00644E5D" w:rsidP="00644E5D">
            <w:pPr>
              <w:rPr>
                <w:rFonts w:ascii="Times New Roman" w:hAnsi="Times New Roman" w:cs="Times New Roman"/>
                <w:sz w:val="24"/>
                <w:szCs w:val="24"/>
              </w:rPr>
            </w:pPr>
          </w:p>
          <w:p w:rsidR="00644E5D" w:rsidRDefault="00644E5D" w:rsidP="00644E5D">
            <w:pPr>
              <w:rPr>
                <w:rFonts w:ascii="Times New Roman" w:hAnsi="Times New Roman" w:cs="Times New Roman"/>
                <w:sz w:val="24"/>
                <w:szCs w:val="24"/>
              </w:rPr>
            </w:pPr>
          </w:p>
          <w:p w:rsidR="00644E5D" w:rsidRDefault="00644E5D" w:rsidP="00644E5D">
            <w:pPr>
              <w:rPr>
                <w:rFonts w:ascii="Times New Roman" w:hAnsi="Times New Roman" w:cs="Times New Roman"/>
                <w:sz w:val="24"/>
                <w:szCs w:val="24"/>
              </w:rPr>
            </w:pPr>
          </w:p>
          <w:p w:rsidR="00644E5D" w:rsidRPr="006B6B9F" w:rsidRDefault="00644E5D" w:rsidP="00644E5D">
            <w:pPr>
              <w:rPr>
                <w:rFonts w:ascii="Times New Roman" w:hAnsi="Times New Roman" w:cs="Times New Roman"/>
                <w:sz w:val="24"/>
                <w:szCs w:val="24"/>
              </w:rPr>
            </w:pPr>
          </w:p>
        </w:tc>
        <w:tc>
          <w:tcPr>
            <w:tcW w:w="5395" w:type="dxa"/>
          </w:tcPr>
          <w:p w:rsidR="00644E5D" w:rsidRPr="006B6B9F" w:rsidRDefault="00644E5D" w:rsidP="00644E5D">
            <w:pPr>
              <w:rPr>
                <w:rFonts w:ascii="Times New Roman" w:hAnsi="Times New Roman" w:cs="Times New Roman"/>
                <w:i/>
                <w:sz w:val="24"/>
                <w:szCs w:val="24"/>
              </w:rPr>
            </w:pPr>
          </w:p>
        </w:tc>
      </w:tr>
    </w:tbl>
    <w:p w:rsidR="00644E5D" w:rsidRPr="00644E5D" w:rsidRDefault="00644E5D">
      <w:pPr>
        <w:rPr>
          <w:rFonts w:ascii="Times New Roman" w:hAnsi="Times New Roman" w:cs="Times New Roman"/>
          <w:b/>
          <w:sz w:val="24"/>
          <w:szCs w:val="24"/>
        </w:rPr>
      </w:pPr>
      <w:r w:rsidRPr="00644E5D">
        <w:rPr>
          <w:rFonts w:ascii="Times New Roman" w:hAnsi="Times New Roman" w:cs="Times New Roman"/>
          <w:i/>
          <w:sz w:val="24"/>
          <w:szCs w:val="24"/>
        </w:rPr>
        <w:t>Its weeks later. In the deep silence of the jungle, Jack tracks a pig and hurls his spear at it. As usual, he misses. Jack returns to the beach, frustrated and angry.</w:t>
      </w:r>
    </w:p>
    <w:sectPr w:rsidR="00644E5D" w:rsidRPr="00644E5D" w:rsidSect="006B6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9F"/>
    <w:rsid w:val="00644E5D"/>
    <w:rsid w:val="006B6B9F"/>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0DE9-21DE-42C4-AFAA-51B5A9AE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2016-12-12T14:29:00Z</dcterms:created>
  <dcterms:modified xsi:type="dcterms:W3CDTF">2016-12-12T14:29:00Z</dcterms:modified>
</cp:coreProperties>
</file>